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00103" w:rsidR="006A5E5B" w:rsidRDefault="00917194" w14:paraId="55719A52" w14:textId="77777777">
      <w:pPr>
        <w15:collapsed w:val="false"/>
        <w:rPr>
          <w:rFonts w:ascii="Arial" w:hAnsi="Arial" w:cs="Arial"/>
        </w:rPr>
      </w:pPr>
      <w:r w:rsidRPr="00C00103">
        <w:rPr>
          <w:rFonts w:ascii="Arial" w:hAnsi="Arial" w:cs="Arial"/>
        </w:rPr>
        <w:t>REPUBLIKA HRVATSKA</w:t>
      </w:r>
    </w:p>
    <w:p w:rsidRPr="00C00103" w:rsidR="006921B7" w:rsidRDefault="00917194" w14:paraId="023A1DA6" w14:textId="77777777">
      <w:pPr>
        <w:rPr>
          <w:rFonts w:ascii="Arial" w:hAnsi="Arial" w:cs="Arial"/>
        </w:rPr>
      </w:pPr>
      <w:r w:rsidRPr="00C00103">
        <w:rPr>
          <w:rFonts w:ascii="Arial" w:hAnsi="Arial" w:cs="Arial"/>
        </w:rPr>
        <w:t>TRG</w:t>
      </w:r>
      <w:r w:rsidRPr="00C00103" w:rsidR="00471A6A">
        <w:rPr>
          <w:rFonts w:ascii="Arial" w:hAnsi="Arial" w:cs="Arial"/>
        </w:rPr>
        <w:t>O</w:t>
      </w:r>
      <w:r w:rsidRPr="00C00103">
        <w:rPr>
          <w:rFonts w:ascii="Arial" w:hAnsi="Arial" w:cs="Arial"/>
        </w:rPr>
        <w:t xml:space="preserve">VAČKI SUD U </w:t>
      </w:r>
      <w:r w:rsidRPr="00C00103" w:rsidR="00161DA9">
        <w:rPr>
          <w:rFonts w:ascii="Arial" w:hAnsi="Arial" w:cs="Arial"/>
        </w:rPr>
        <w:t>PAZINU</w:t>
      </w:r>
    </w:p>
    <w:p w:rsidRPr="00C00103" w:rsidR="006B0EE0" w:rsidP="00C95C34" w:rsidRDefault="006921B7" w14:paraId="0A902553" w14:textId="27104A63">
      <w:pPr>
        <w:jc w:val="right"/>
        <w:rPr>
          <w:rFonts w:ascii="Arial" w:hAnsi="Arial" w:cs="Arial"/>
        </w:rPr>
      </w:pPr>
      <w:r w:rsidRPr="00C00103">
        <w:rPr>
          <w:rFonts w:ascii="Arial" w:hAnsi="Arial" w:cs="Arial"/>
        </w:rPr>
        <w:tab/>
      </w:r>
      <w:r w:rsidRPr="00C00103">
        <w:rPr>
          <w:rFonts w:ascii="Arial" w:hAnsi="Arial" w:cs="Arial"/>
        </w:rPr>
        <w:tab/>
        <w:t xml:space="preserve">                                   St-</w:t>
      </w:r>
      <w:r w:rsidR="00B906E1">
        <w:rPr>
          <w:rFonts w:ascii="Arial" w:hAnsi="Arial" w:cs="Arial"/>
        </w:rPr>
        <w:t>485/2025-41</w:t>
      </w:r>
    </w:p>
    <w:p w:rsidRPr="00C00103" w:rsidR="00C95C34" w:rsidP="00C95C34" w:rsidRDefault="00C95C34" w14:paraId="56F4A796" w14:textId="77777777">
      <w:pPr>
        <w:jc w:val="right"/>
        <w:rPr>
          <w:rFonts w:ascii="Arial" w:hAnsi="Arial" w:cs="Arial"/>
          <w:b/>
        </w:rPr>
      </w:pPr>
    </w:p>
    <w:p w:rsidRPr="00C00103" w:rsidR="006B0EE0" w:rsidP="00917194" w:rsidRDefault="006B0EE0" w14:paraId="02CE0C70" w14:textId="77777777">
      <w:pPr>
        <w:jc w:val="center"/>
        <w:rPr>
          <w:rFonts w:ascii="Arial" w:hAnsi="Arial" w:cs="Arial"/>
          <w:b/>
        </w:rPr>
      </w:pPr>
    </w:p>
    <w:p w:rsidRPr="00C00103" w:rsidR="00917194" w:rsidP="00917194" w:rsidRDefault="00917194" w14:paraId="35BFDEE8" w14:textId="77777777">
      <w:pPr>
        <w:jc w:val="center"/>
        <w:rPr>
          <w:rFonts w:ascii="Arial" w:hAnsi="Arial" w:cs="Arial"/>
          <w:b/>
        </w:rPr>
      </w:pPr>
      <w:r w:rsidRPr="00C00103">
        <w:rPr>
          <w:rFonts w:ascii="Arial" w:hAnsi="Arial" w:cs="Arial"/>
          <w:b/>
        </w:rPr>
        <w:t>ZAPISNIK</w:t>
      </w:r>
    </w:p>
    <w:p w:rsidRPr="00C00103" w:rsidR="00917194" w:rsidP="00917194" w:rsidRDefault="00031130" w14:paraId="1CD7494C" w14:textId="77777777">
      <w:pPr>
        <w:jc w:val="center"/>
        <w:rPr>
          <w:rFonts w:ascii="Arial" w:hAnsi="Arial" w:cs="Arial"/>
          <w:b/>
        </w:rPr>
      </w:pPr>
      <w:r w:rsidRPr="00C00103">
        <w:rPr>
          <w:rFonts w:ascii="Arial" w:hAnsi="Arial" w:cs="Arial"/>
          <w:b/>
        </w:rPr>
        <w:t xml:space="preserve">sa održane </w:t>
      </w:r>
      <w:r w:rsidRPr="00C00103" w:rsidR="00123E70">
        <w:rPr>
          <w:rFonts w:ascii="Arial" w:hAnsi="Arial" w:cs="Arial"/>
          <w:b/>
        </w:rPr>
        <w:t xml:space="preserve">skupštine </w:t>
      </w:r>
      <w:r w:rsidRPr="00C00103">
        <w:rPr>
          <w:rFonts w:ascii="Arial" w:hAnsi="Arial" w:cs="Arial"/>
          <w:b/>
        </w:rPr>
        <w:t xml:space="preserve">vjerovnika </w:t>
      </w:r>
    </w:p>
    <w:p w:rsidRPr="00C00103" w:rsidR="006B0EE0" w:rsidP="00D93E7C" w:rsidRDefault="006B0EE0" w14:paraId="0A239904" w14:textId="77777777">
      <w:pPr>
        <w:rPr>
          <w:rFonts w:ascii="Arial" w:hAnsi="Arial" w:cs="Arial"/>
          <w:b/>
        </w:rPr>
      </w:pPr>
    </w:p>
    <w:p w:rsidRPr="00C00103" w:rsidR="00917194" w:rsidP="00917194" w:rsidRDefault="007C6736" w14:paraId="12B1EEF8" w14:textId="6D181BFC">
      <w:pPr>
        <w:jc w:val="center"/>
        <w:rPr>
          <w:rFonts w:ascii="Arial" w:hAnsi="Arial" w:cs="Arial"/>
        </w:rPr>
      </w:pPr>
      <w:r w:rsidRPr="00C00103">
        <w:rPr>
          <w:rFonts w:ascii="Arial" w:hAnsi="Arial" w:cs="Arial"/>
        </w:rPr>
        <w:t>o</w:t>
      </w:r>
      <w:r w:rsidRPr="00C00103" w:rsidR="00250C34">
        <w:rPr>
          <w:rFonts w:ascii="Arial" w:hAnsi="Arial" w:cs="Arial"/>
        </w:rPr>
        <w:t>držan</w:t>
      </w:r>
      <w:r w:rsidRPr="00C00103" w:rsidR="00210981">
        <w:rPr>
          <w:rFonts w:ascii="Arial" w:hAnsi="Arial" w:cs="Arial"/>
        </w:rPr>
        <w:t>a</w:t>
      </w:r>
      <w:r w:rsidRPr="00C00103" w:rsidR="00917194">
        <w:rPr>
          <w:rFonts w:ascii="Arial" w:hAnsi="Arial" w:cs="Arial"/>
        </w:rPr>
        <w:t xml:space="preserve"> dana </w:t>
      </w:r>
      <w:r w:rsidR="00B906E1">
        <w:rPr>
          <w:rFonts w:ascii="Arial" w:hAnsi="Arial" w:cs="Arial"/>
        </w:rPr>
        <w:t>26</w:t>
      </w:r>
      <w:r w:rsidRPr="00C00103" w:rsidR="00EF765B">
        <w:rPr>
          <w:rFonts w:ascii="Arial" w:hAnsi="Arial" w:cs="Arial"/>
        </w:rPr>
        <w:t xml:space="preserve">. </w:t>
      </w:r>
      <w:r w:rsidR="00B906E1">
        <w:rPr>
          <w:rFonts w:ascii="Arial" w:hAnsi="Arial" w:cs="Arial"/>
        </w:rPr>
        <w:t xml:space="preserve">svibnja </w:t>
      </w:r>
      <w:r w:rsidRPr="00C00103" w:rsidR="00EF765B">
        <w:rPr>
          <w:rFonts w:ascii="Arial" w:hAnsi="Arial" w:cs="Arial"/>
        </w:rPr>
        <w:t>20</w:t>
      </w:r>
      <w:r w:rsidRPr="00C00103" w:rsidR="00911305">
        <w:rPr>
          <w:rFonts w:ascii="Arial" w:hAnsi="Arial" w:cs="Arial"/>
        </w:rPr>
        <w:t>2</w:t>
      </w:r>
      <w:r w:rsidR="00B906E1">
        <w:rPr>
          <w:rFonts w:ascii="Arial" w:hAnsi="Arial" w:cs="Arial"/>
        </w:rPr>
        <w:t>6</w:t>
      </w:r>
      <w:r w:rsidRPr="00C00103" w:rsidR="006921B7">
        <w:rPr>
          <w:rFonts w:ascii="Arial" w:hAnsi="Arial" w:cs="Arial"/>
        </w:rPr>
        <w:t xml:space="preserve">. </w:t>
      </w:r>
      <w:r w:rsidRPr="00C00103" w:rsidR="00917194">
        <w:rPr>
          <w:rFonts w:ascii="Arial" w:hAnsi="Arial" w:cs="Arial"/>
        </w:rPr>
        <w:t>godine</w:t>
      </w:r>
      <w:r w:rsidRPr="00C00103" w:rsidR="001409EC">
        <w:rPr>
          <w:rFonts w:ascii="Arial" w:hAnsi="Arial" w:cs="Arial"/>
        </w:rPr>
        <w:t xml:space="preserve"> u </w:t>
      </w:r>
      <w:r w:rsidR="002A34F3">
        <w:rPr>
          <w:rFonts w:ascii="Arial" w:hAnsi="Arial" w:cs="Arial"/>
        </w:rPr>
        <w:t>13</w:t>
      </w:r>
      <w:r w:rsidRPr="00C00103" w:rsidR="00911305">
        <w:rPr>
          <w:rFonts w:ascii="Arial" w:hAnsi="Arial" w:cs="Arial"/>
        </w:rPr>
        <w:t xml:space="preserve">,00 </w:t>
      </w:r>
      <w:r w:rsidRPr="00C00103" w:rsidR="001409EC">
        <w:rPr>
          <w:rFonts w:ascii="Arial" w:hAnsi="Arial" w:cs="Arial"/>
        </w:rPr>
        <w:t>sati</w:t>
      </w:r>
      <w:r w:rsidRPr="00C00103" w:rsidR="00917194">
        <w:rPr>
          <w:rFonts w:ascii="Arial" w:hAnsi="Arial" w:cs="Arial"/>
        </w:rPr>
        <w:t xml:space="preserve"> na Trgovačkom sudu u </w:t>
      </w:r>
      <w:r w:rsidRPr="00C00103" w:rsidR="006921B7">
        <w:rPr>
          <w:rFonts w:ascii="Arial" w:hAnsi="Arial" w:cs="Arial"/>
        </w:rPr>
        <w:t xml:space="preserve">Pazinu, </w:t>
      </w:r>
    </w:p>
    <w:p w:rsidRPr="00C00103" w:rsidR="00911305" w:rsidP="00911305" w:rsidRDefault="00917194" w14:paraId="4F2962A1" w14:textId="77777777">
      <w:pPr>
        <w:jc w:val="center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u stečajnom postupku nad stečajnim dužnikom </w:t>
      </w:r>
      <w:r w:rsidRPr="00C00103" w:rsidR="00996BA0">
        <w:rPr>
          <w:rFonts w:ascii="Arial" w:hAnsi="Arial" w:cs="Arial"/>
        </w:rPr>
        <w:t xml:space="preserve">- </w:t>
      </w:r>
    </w:p>
    <w:p w:rsidRPr="00B906E1" w:rsidR="00B906E1" w:rsidP="00B906E1" w:rsidRDefault="00B906E1" w14:paraId="7659ECCA" w14:textId="479B7A6C">
      <w:pPr>
        <w:jc w:val="center"/>
        <w:rPr>
          <w:rFonts w:ascii="Arial" w:hAnsi="Arial" w:cs="Arial"/>
        </w:rPr>
      </w:pPr>
      <w:r w:rsidRPr="00B906E1">
        <w:rPr>
          <w:rFonts w:ascii="Arial" w:hAnsi="Arial" w:cs="Arial"/>
        </w:rPr>
        <w:t>stečajn</w:t>
      </w:r>
      <w:r>
        <w:rPr>
          <w:rFonts w:ascii="Arial" w:hAnsi="Arial" w:cs="Arial"/>
        </w:rPr>
        <w:t>om</w:t>
      </w:r>
      <w:r w:rsidRPr="00B906E1">
        <w:rPr>
          <w:rFonts w:ascii="Arial" w:hAnsi="Arial" w:cs="Arial"/>
        </w:rPr>
        <w:t xml:space="preserve"> mas</w:t>
      </w:r>
      <w:r>
        <w:rPr>
          <w:rFonts w:ascii="Arial" w:hAnsi="Arial" w:cs="Arial"/>
        </w:rPr>
        <w:t>om</w:t>
      </w:r>
      <w:r w:rsidRPr="00B906E1">
        <w:rPr>
          <w:rFonts w:ascii="Arial" w:hAnsi="Arial" w:cs="Arial"/>
        </w:rPr>
        <w:t xml:space="preserve"> iza društva SEE</w:t>
      </w:r>
    </w:p>
    <w:p w:rsidR="00911305" w:rsidP="00B906E1" w:rsidRDefault="00B906E1" w14:paraId="49311888" w14:textId="72DDE602">
      <w:pPr>
        <w:jc w:val="center"/>
        <w:rPr>
          <w:rFonts w:ascii="Arial" w:hAnsi="Arial" w:cs="Arial"/>
        </w:rPr>
      </w:pPr>
      <w:r w:rsidRPr="00B906E1">
        <w:rPr>
          <w:rFonts w:ascii="Arial" w:hAnsi="Arial" w:cs="Arial"/>
        </w:rPr>
        <w:t>HILFE ADRIA d.o.o. u stečaju, Zagreb, Vlaška 79, OIB: 63968835750,</w:t>
      </w:r>
    </w:p>
    <w:p w:rsidR="00B906E1" w:rsidP="00917194" w:rsidRDefault="00B906E1" w14:paraId="51493106" w14:textId="77777777">
      <w:pPr>
        <w:jc w:val="center"/>
        <w:rPr>
          <w:rFonts w:ascii="Arial" w:hAnsi="Arial" w:cs="Arial"/>
        </w:rPr>
      </w:pPr>
    </w:p>
    <w:p w:rsidRPr="00C00103" w:rsidR="00B906E1" w:rsidP="00917194" w:rsidRDefault="00B906E1" w14:paraId="64EE81F3" w14:textId="77777777">
      <w:pPr>
        <w:jc w:val="center"/>
        <w:rPr>
          <w:rFonts w:ascii="Arial" w:hAnsi="Arial" w:cs="Arial"/>
          <w:b/>
        </w:rPr>
      </w:pPr>
    </w:p>
    <w:p w:rsidRPr="00C00103" w:rsidR="00917194" w:rsidP="00917194" w:rsidRDefault="009C654A" w14:paraId="7B86E635" w14:textId="77777777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STEČAJNA SUTKINJA: </w:t>
      </w:r>
      <w:r w:rsidRPr="00C00103" w:rsidR="001409EC">
        <w:rPr>
          <w:rFonts w:ascii="Arial" w:hAnsi="Arial" w:cs="Arial"/>
        </w:rPr>
        <w:t>Tijana Licul</w:t>
      </w:r>
    </w:p>
    <w:p w:rsidRPr="00C00103" w:rsidR="00917194" w:rsidP="00917194" w:rsidRDefault="009C654A" w14:paraId="013A7712" w14:textId="77777777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ZAPISNIČARKA: </w:t>
      </w:r>
      <w:r w:rsidRPr="00C00103" w:rsidR="00911305">
        <w:rPr>
          <w:rFonts w:ascii="Arial" w:hAnsi="Arial" w:cs="Arial"/>
        </w:rPr>
        <w:t>Sanja Prodan</w:t>
      </w:r>
    </w:p>
    <w:p w:rsidRPr="00C00103" w:rsidR="006921B7" w:rsidP="00917194" w:rsidRDefault="006921B7" w14:paraId="3AF68BBC" w14:textId="77777777">
      <w:pPr>
        <w:jc w:val="both"/>
        <w:rPr>
          <w:rFonts w:ascii="Arial" w:hAnsi="Arial" w:cs="Arial"/>
        </w:rPr>
      </w:pPr>
    </w:p>
    <w:p w:rsidRPr="00C00103" w:rsidR="00917194" w:rsidP="00917194" w:rsidRDefault="00917194" w14:paraId="1F5B8CDB" w14:textId="32B45647">
      <w:pPr>
        <w:jc w:val="both"/>
        <w:rPr>
          <w:rFonts w:ascii="Arial" w:hAnsi="Arial" w:cs="Arial"/>
        </w:rPr>
      </w:pPr>
    </w:p>
    <w:p w:rsidRPr="00C00103" w:rsidR="009C654A" w:rsidP="00917194" w:rsidRDefault="009C654A" w14:paraId="16377F88" w14:textId="77777777">
      <w:pPr>
        <w:jc w:val="both"/>
        <w:rPr>
          <w:rFonts w:ascii="Arial" w:hAnsi="Arial" w:cs="Arial"/>
        </w:rPr>
      </w:pPr>
    </w:p>
    <w:p w:rsidRPr="00C00103" w:rsidR="00917194" w:rsidP="00917194" w:rsidRDefault="00917194" w14:paraId="6A24534E" w14:textId="77777777">
      <w:pPr>
        <w:jc w:val="both"/>
        <w:rPr>
          <w:rFonts w:ascii="Arial" w:hAnsi="Arial" w:cs="Arial"/>
        </w:rPr>
      </w:pPr>
    </w:p>
    <w:p w:rsidR="006B0EE0" w:rsidP="00917194" w:rsidRDefault="001226A0" w14:paraId="0E9CBB72" w14:textId="5DB1A050">
      <w:pPr>
        <w:jc w:val="center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Početak u </w:t>
      </w:r>
      <w:r w:rsidR="002A34F3">
        <w:rPr>
          <w:rFonts w:ascii="Arial" w:hAnsi="Arial" w:cs="Arial"/>
        </w:rPr>
        <w:t>13</w:t>
      </w:r>
      <w:r w:rsidRPr="00C00103" w:rsidR="00C95C34">
        <w:rPr>
          <w:rFonts w:ascii="Arial" w:hAnsi="Arial" w:cs="Arial"/>
        </w:rPr>
        <w:t>,</w:t>
      </w:r>
      <w:r w:rsidR="00B906E1">
        <w:rPr>
          <w:rFonts w:ascii="Arial" w:hAnsi="Arial" w:cs="Arial"/>
        </w:rPr>
        <w:t>00</w:t>
      </w:r>
      <w:r w:rsidRPr="00C00103" w:rsidR="006921B7">
        <w:rPr>
          <w:rFonts w:ascii="Arial" w:hAnsi="Arial" w:cs="Arial"/>
        </w:rPr>
        <w:t xml:space="preserve"> sati</w:t>
      </w:r>
    </w:p>
    <w:p w:rsidR="002A34F3" w:rsidP="00917194" w:rsidRDefault="002A34F3" w14:paraId="2DCFAB4E" w14:textId="77777777">
      <w:pPr>
        <w:jc w:val="center"/>
        <w:rPr>
          <w:rFonts w:ascii="Arial" w:hAnsi="Arial" w:cs="Arial"/>
        </w:rPr>
      </w:pPr>
    </w:p>
    <w:p w:rsidRPr="00C00103" w:rsidR="002A34F3" w:rsidP="00917194" w:rsidRDefault="002A34F3" w14:paraId="12EB8D3B" w14:textId="77777777">
      <w:pPr>
        <w:jc w:val="center"/>
        <w:rPr>
          <w:rFonts w:ascii="Arial" w:hAnsi="Arial" w:cs="Arial"/>
        </w:rPr>
      </w:pPr>
    </w:p>
    <w:p w:rsidR="004A7A09" w:rsidP="00C00103" w:rsidRDefault="00837522" w14:paraId="7195C541" w14:textId="77777777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ab/>
      </w:r>
      <w:r w:rsidR="002A34F3">
        <w:rPr>
          <w:rFonts w:ascii="Arial" w:hAnsi="Arial" w:cs="Arial"/>
        </w:rPr>
        <w:t xml:space="preserve">Utvrđuje se da je na današnje ročište pristupio: </w:t>
      </w:r>
    </w:p>
    <w:p w:rsidR="00EF765B" w:rsidP="002A34F3" w:rsidRDefault="002A34F3" w14:paraId="19BD50FE" w14:textId="318357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906E1">
        <w:rPr>
          <w:rFonts w:ascii="Arial" w:hAnsi="Arial" w:cs="Arial"/>
        </w:rPr>
        <w:t xml:space="preserve">- </w:t>
      </w:r>
      <w:r w:rsidR="00C21B78">
        <w:rPr>
          <w:rFonts w:ascii="Arial" w:hAnsi="Arial" w:cs="Arial"/>
        </w:rPr>
        <w:t xml:space="preserve">za GWVV </w:t>
      </w:r>
      <w:proofErr w:type="spellStart"/>
      <w:r w:rsidR="00C21B78">
        <w:rPr>
          <w:rFonts w:ascii="Arial" w:hAnsi="Arial" w:cs="Arial"/>
        </w:rPr>
        <w:t>GmbH</w:t>
      </w:r>
      <w:proofErr w:type="spellEnd"/>
      <w:r w:rsidR="00C21B78">
        <w:rPr>
          <w:rFonts w:ascii="Arial" w:hAnsi="Arial" w:cs="Arial"/>
        </w:rPr>
        <w:t xml:space="preserve"> – zamjenik punomoćnika Ranko Đokić, odvjetnik </w:t>
      </w:r>
    </w:p>
    <w:p w:rsidR="00B906E1" w:rsidP="002A34F3" w:rsidRDefault="00B906E1" w14:paraId="0E52ED1D" w14:textId="77777777">
      <w:pPr>
        <w:jc w:val="both"/>
        <w:rPr>
          <w:rFonts w:ascii="Arial" w:hAnsi="Arial" w:cs="Arial"/>
        </w:rPr>
      </w:pPr>
    </w:p>
    <w:p w:rsidR="00B906E1" w:rsidP="00B906E1" w:rsidRDefault="00B906E1" w14:paraId="42020270" w14:textId="7373961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stečajna upraviteljica podneskom od 25. svibnja 2026. opravdala svoj nedolazak na današnje ročište. </w:t>
      </w:r>
    </w:p>
    <w:p w:rsidR="002A34F3" w:rsidP="00EF765B" w:rsidRDefault="002A34F3" w14:paraId="0ED8D5DA" w14:textId="77777777">
      <w:pPr>
        <w:pStyle w:val="Default"/>
        <w:rPr>
          <w:rFonts w:ascii="Arial" w:hAnsi="Arial" w:cs="Arial"/>
          <w:color w:val="auto"/>
        </w:rPr>
      </w:pPr>
    </w:p>
    <w:p w:rsidRPr="00C00103" w:rsidR="002A34F3" w:rsidP="00EF765B" w:rsidRDefault="002A34F3" w14:paraId="2F90BACD" w14:textId="77777777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</w:p>
    <w:p w:rsidRPr="00C00103" w:rsidR="00C95C34" w:rsidP="00C95C34" w:rsidRDefault="00C95C34" w14:paraId="5E5B2390" w14:textId="77777777">
      <w:pPr>
        <w:ind w:firstLine="708"/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Stečajna sutkinja izlaže dnevni red današnje skupštine vjerovnika: </w:t>
      </w:r>
    </w:p>
    <w:p w:rsidRPr="00C00103" w:rsidR="00C95C34" w:rsidP="00C95C34" w:rsidRDefault="00C95C34" w14:paraId="69702407" w14:textId="1CDBB073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ab/>
        <w:t xml:space="preserve">- utvrđivanje vrijednosti </w:t>
      </w:r>
      <w:r w:rsidR="00B906E1">
        <w:rPr>
          <w:rFonts w:ascii="Arial" w:hAnsi="Arial" w:cs="Arial"/>
        </w:rPr>
        <w:t xml:space="preserve">plovila - </w:t>
      </w:r>
      <w:r w:rsidRPr="00B906E1" w:rsidR="00B906E1">
        <w:rPr>
          <w:rFonts w:ascii="Arial" w:hAnsi="Arial" w:cs="Arial"/>
        </w:rPr>
        <w:t>brodica oznake 2237 PU, gumenjak sa kabinom, vlasništvo dužnika</w:t>
      </w:r>
      <w:r w:rsidR="00B906E1">
        <w:rPr>
          <w:rFonts w:ascii="Arial" w:hAnsi="Arial" w:cs="Arial"/>
        </w:rPr>
        <w:t xml:space="preserve">. </w:t>
      </w:r>
    </w:p>
    <w:p w:rsidRPr="00C00103" w:rsidR="00D93E7C" w:rsidP="00D93E7C" w:rsidRDefault="00D93E7C" w14:paraId="6F484F22" w14:textId="77777777">
      <w:pPr>
        <w:pStyle w:val="Default"/>
        <w:jc w:val="both"/>
        <w:rPr>
          <w:rFonts w:ascii="Arial" w:hAnsi="Arial" w:cs="Arial"/>
          <w:color w:val="auto"/>
        </w:rPr>
      </w:pPr>
    </w:p>
    <w:p w:rsidRPr="00C00103" w:rsidR="00E039F2" w:rsidP="00D93E7C" w:rsidRDefault="00E039F2" w14:paraId="4410BA52" w14:textId="46D042A3">
      <w:pPr>
        <w:pStyle w:val="Default"/>
        <w:jc w:val="both"/>
        <w:rPr>
          <w:rFonts w:ascii="Arial" w:hAnsi="Arial" w:cs="Arial"/>
          <w:color w:val="auto"/>
        </w:rPr>
      </w:pPr>
      <w:r w:rsidRPr="00C00103">
        <w:rPr>
          <w:rFonts w:ascii="Arial" w:hAnsi="Arial" w:cs="Arial"/>
          <w:color w:val="auto"/>
        </w:rPr>
        <w:tab/>
        <w:t xml:space="preserve">Utvrđuje se da je </w:t>
      </w:r>
      <w:r w:rsidR="00B906E1">
        <w:rPr>
          <w:rFonts w:ascii="Arial" w:hAnsi="Arial" w:cs="Arial"/>
          <w:color w:val="auto"/>
        </w:rPr>
        <w:t xml:space="preserve">5. svibnja 2026. zaprimljen podnesak stečajne upraviteljice koji sadrži nalaz vještaka Borislava Đurića o procjeni tržišne vrijednosti plovila. </w:t>
      </w:r>
    </w:p>
    <w:p w:rsidR="00E039F2" w:rsidP="00C21B78" w:rsidRDefault="00C21B78" w14:paraId="50C8B614" w14:textId="5BE5CFF1">
      <w:pPr>
        <w:pStyle w:val="Default"/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Iz istog proizlazi da je plovilo u stanju u kakvom se trenutno nalazi procijenjeno na iznos od 15.279,10 EUR. </w:t>
      </w:r>
    </w:p>
    <w:p w:rsidR="00C21B78" w:rsidP="00D93E7C" w:rsidRDefault="00C21B78" w14:paraId="166D87C2" w14:textId="77777777">
      <w:pPr>
        <w:pStyle w:val="Default"/>
        <w:jc w:val="both"/>
        <w:rPr>
          <w:rFonts w:ascii="Arial" w:hAnsi="Arial" w:cs="Arial"/>
          <w:color w:val="auto"/>
        </w:rPr>
      </w:pPr>
    </w:p>
    <w:p w:rsidRPr="00C00103" w:rsidR="00C21B78" w:rsidP="00D93E7C" w:rsidRDefault="00C21B78" w14:paraId="5ECA2C5D" w14:textId="77777777">
      <w:pPr>
        <w:pStyle w:val="Default"/>
        <w:jc w:val="both"/>
        <w:rPr>
          <w:rFonts w:ascii="Arial" w:hAnsi="Arial" w:cs="Arial"/>
          <w:color w:val="auto"/>
        </w:rPr>
      </w:pPr>
    </w:p>
    <w:p w:rsidRPr="00C00103" w:rsidR="00E039F2" w:rsidP="00D93E7C" w:rsidRDefault="00E039F2" w14:paraId="3EFDF262" w14:textId="7BC02294">
      <w:pPr>
        <w:pStyle w:val="Default"/>
        <w:jc w:val="both"/>
        <w:rPr>
          <w:rFonts w:ascii="Arial" w:hAnsi="Arial" w:cs="Arial"/>
          <w:color w:val="auto"/>
        </w:rPr>
      </w:pPr>
      <w:r w:rsidRPr="00C00103">
        <w:rPr>
          <w:rFonts w:ascii="Arial" w:hAnsi="Arial" w:cs="Arial"/>
          <w:color w:val="auto"/>
        </w:rPr>
        <w:tab/>
        <w:t>Naveden</w:t>
      </w:r>
      <w:r w:rsidR="00B906E1">
        <w:rPr>
          <w:rFonts w:ascii="Arial" w:hAnsi="Arial" w:cs="Arial"/>
          <w:color w:val="auto"/>
        </w:rPr>
        <w:t>a</w:t>
      </w:r>
      <w:r w:rsidRPr="00C00103">
        <w:rPr>
          <w:rFonts w:ascii="Arial" w:hAnsi="Arial" w:cs="Arial"/>
          <w:color w:val="auto"/>
        </w:rPr>
        <w:t xml:space="preserve"> </w:t>
      </w:r>
      <w:r w:rsidR="00B906E1">
        <w:rPr>
          <w:rFonts w:ascii="Arial" w:hAnsi="Arial" w:cs="Arial"/>
          <w:color w:val="auto"/>
        </w:rPr>
        <w:t>procjena</w:t>
      </w:r>
      <w:r w:rsidRPr="00C00103">
        <w:rPr>
          <w:rFonts w:ascii="Arial" w:hAnsi="Arial" w:cs="Arial"/>
          <w:color w:val="auto"/>
        </w:rPr>
        <w:t xml:space="preserve"> je objavljen</w:t>
      </w:r>
      <w:r w:rsidR="00B906E1">
        <w:rPr>
          <w:rFonts w:ascii="Arial" w:hAnsi="Arial" w:cs="Arial"/>
          <w:color w:val="auto"/>
        </w:rPr>
        <w:t>a</w:t>
      </w:r>
      <w:r w:rsidRPr="00C00103">
        <w:rPr>
          <w:rFonts w:ascii="Arial" w:hAnsi="Arial" w:cs="Arial"/>
          <w:color w:val="auto"/>
        </w:rPr>
        <w:t xml:space="preserve"> na e-ogl</w:t>
      </w:r>
      <w:r w:rsidRPr="00C00103" w:rsidR="000A38F1">
        <w:rPr>
          <w:rFonts w:ascii="Arial" w:hAnsi="Arial" w:cs="Arial"/>
          <w:color w:val="auto"/>
        </w:rPr>
        <w:t xml:space="preserve">asnoj ploči suda </w:t>
      </w:r>
      <w:r w:rsidR="00B906E1">
        <w:rPr>
          <w:rFonts w:ascii="Arial" w:hAnsi="Arial" w:cs="Arial"/>
          <w:color w:val="auto"/>
        </w:rPr>
        <w:t>7</w:t>
      </w:r>
      <w:r w:rsidRPr="00C00103" w:rsidR="000A38F1">
        <w:rPr>
          <w:rFonts w:ascii="Arial" w:hAnsi="Arial" w:cs="Arial"/>
          <w:color w:val="auto"/>
        </w:rPr>
        <w:t xml:space="preserve">. </w:t>
      </w:r>
      <w:r w:rsidRPr="00C00103" w:rsidR="00996BA0">
        <w:rPr>
          <w:rFonts w:ascii="Arial" w:hAnsi="Arial" w:cs="Arial"/>
          <w:color w:val="auto"/>
        </w:rPr>
        <w:t>svibnja</w:t>
      </w:r>
      <w:r w:rsidRPr="00C00103" w:rsidR="0024791A">
        <w:rPr>
          <w:rFonts w:ascii="Arial" w:hAnsi="Arial" w:cs="Arial"/>
          <w:color w:val="auto"/>
        </w:rPr>
        <w:t xml:space="preserve"> </w:t>
      </w:r>
      <w:r w:rsidRPr="00C00103" w:rsidR="000A38F1">
        <w:rPr>
          <w:rFonts w:ascii="Arial" w:hAnsi="Arial" w:cs="Arial"/>
          <w:color w:val="auto"/>
        </w:rPr>
        <w:t>20</w:t>
      </w:r>
      <w:r w:rsidRPr="00C00103" w:rsidR="0024791A">
        <w:rPr>
          <w:rFonts w:ascii="Arial" w:hAnsi="Arial" w:cs="Arial"/>
          <w:color w:val="auto"/>
        </w:rPr>
        <w:t>2</w:t>
      </w:r>
      <w:r w:rsidR="00B906E1">
        <w:rPr>
          <w:rFonts w:ascii="Arial" w:hAnsi="Arial" w:cs="Arial"/>
          <w:color w:val="auto"/>
        </w:rPr>
        <w:t>6</w:t>
      </w:r>
      <w:r w:rsidRPr="00C00103" w:rsidR="000A38F1">
        <w:rPr>
          <w:rFonts w:ascii="Arial" w:hAnsi="Arial" w:cs="Arial"/>
          <w:color w:val="auto"/>
        </w:rPr>
        <w:t>.</w:t>
      </w:r>
      <w:r w:rsidRPr="00C00103" w:rsidR="00FD6B87">
        <w:rPr>
          <w:rFonts w:ascii="Arial" w:hAnsi="Arial" w:cs="Arial"/>
          <w:color w:val="auto"/>
        </w:rPr>
        <w:t xml:space="preserve"> godine. </w:t>
      </w:r>
    </w:p>
    <w:p w:rsidRPr="00C00103" w:rsidR="000A38F1" w:rsidP="00D93E7C" w:rsidRDefault="000A38F1" w14:paraId="2F4880A1" w14:textId="77777777">
      <w:pPr>
        <w:pStyle w:val="Default"/>
        <w:jc w:val="both"/>
        <w:rPr>
          <w:rFonts w:ascii="Arial" w:hAnsi="Arial" w:cs="Arial"/>
          <w:color w:val="auto"/>
        </w:rPr>
      </w:pPr>
    </w:p>
    <w:p w:rsidR="00C00103" w:rsidP="00D93E7C" w:rsidRDefault="000A38F1" w14:paraId="19A96A5B" w14:textId="470D49BA">
      <w:pPr>
        <w:pStyle w:val="Default"/>
        <w:jc w:val="both"/>
        <w:rPr>
          <w:rFonts w:ascii="Arial" w:hAnsi="Arial" w:cs="Arial"/>
          <w:color w:val="auto"/>
        </w:rPr>
      </w:pPr>
      <w:r w:rsidRPr="00C00103">
        <w:rPr>
          <w:rFonts w:ascii="Arial" w:hAnsi="Arial" w:cs="Arial"/>
          <w:color w:val="auto"/>
        </w:rPr>
        <w:tab/>
        <w:t>Do dana održavanja ovog ročišta nije zaprimljena niti jedna</w:t>
      </w:r>
      <w:r w:rsidR="00C00103">
        <w:rPr>
          <w:rFonts w:ascii="Arial" w:hAnsi="Arial" w:cs="Arial"/>
          <w:color w:val="auto"/>
        </w:rPr>
        <w:t xml:space="preserve"> primjedba na </w:t>
      </w:r>
      <w:r w:rsidR="00B906E1">
        <w:rPr>
          <w:rFonts w:ascii="Arial" w:hAnsi="Arial" w:cs="Arial"/>
          <w:color w:val="auto"/>
        </w:rPr>
        <w:t xml:space="preserve">procjenu. </w:t>
      </w:r>
    </w:p>
    <w:p w:rsidR="00B906E1" w:rsidP="00D93E7C" w:rsidRDefault="00B906E1" w14:paraId="1272022D" w14:textId="77777777">
      <w:pPr>
        <w:pStyle w:val="Default"/>
        <w:jc w:val="both"/>
        <w:rPr>
          <w:rFonts w:ascii="Arial" w:hAnsi="Arial" w:cs="Arial"/>
          <w:color w:val="auto"/>
        </w:rPr>
      </w:pPr>
    </w:p>
    <w:p w:rsidR="00C21B78" w:rsidP="00D93E7C" w:rsidRDefault="00C21B78" w14:paraId="75B7F8EF" w14:textId="3C91F230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  <w:t xml:space="preserve">Punomoćnik </w:t>
      </w:r>
      <w:proofErr w:type="spellStart"/>
      <w:r>
        <w:rPr>
          <w:rFonts w:ascii="Arial" w:hAnsi="Arial" w:cs="Arial"/>
          <w:color w:val="auto"/>
        </w:rPr>
        <w:t>razlučnog</w:t>
      </w:r>
      <w:proofErr w:type="spellEnd"/>
      <w:r>
        <w:rPr>
          <w:rFonts w:ascii="Arial" w:hAnsi="Arial" w:cs="Arial"/>
          <w:color w:val="auto"/>
        </w:rPr>
        <w:t xml:space="preserve"> vjerovnika suglasan je sa izvršenom procjenom. </w:t>
      </w:r>
    </w:p>
    <w:p w:rsidR="00B906E1" w:rsidP="00D93E7C" w:rsidRDefault="00B906E1" w14:paraId="787EB524" w14:textId="77777777">
      <w:pPr>
        <w:pStyle w:val="Default"/>
        <w:jc w:val="both"/>
        <w:rPr>
          <w:rFonts w:ascii="Arial" w:hAnsi="Arial" w:cs="Arial"/>
          <w:color w:val="auto"/>
        </w:rPr>
      </w:pPr>
    </w:p>
    <w:p w:rsidRPr="00C21B78" w:rsidR="00C00103" w:rsidP="00D93E7C" w:rsidRDefault="00C00103" w14:paraId="1361E87F" w14:textId="7D1899CC">
      <w:pPr>
        <w:pStyle w:val="Default"/>
        <w:jc w:val="both"/>
        <w:rPr>
          <w:rFonts w:ascii="Arial" w:hAnsi="Arial" w:cs="Arial"/>
          <w:color w:val="000000" w:themeColor="text1"/>
        </w:rPr>
      </w:pPr>
      <w:r w:rsidRPr="00C21B78">
        <w:rPr>
          <w:rFonts w:ascii="Arial" w:hAnsi="Arial" w:cs="Arial"/>
          <w:color w:val="000000" w:themeColor="text1"/>
        </w:rPr>
        <w:lastRenderedPageBreak/>
        <w:tab/>
      </w:r>
      <w:r w:rsidRPr="00C21B78" w:rsidR="002A34F3">
        <w:rPr>
          <w:rFonts w:ascii="Arial" w:hAnsi="Arial" w:cs="Arial"/>
          <w:color w:val="000000" w:themeColor="text1"/>
        </w:rPr>
        <w:t xml:space="preserve">Utvrđuje se da je </w:t>
      </w:r>
      <w:r w:rsidRPr="00C21B78" w:rsidR="00B906E1">
        <w:rPr>
          <w:rFonts w:ascii="Arial" w:hAnsi="Arial" w:cs="Arial"/>
          <w:color w:val="000000" w:themeColor="text1"/>
        </w:rPr>
        <w:t xml:space="preserve">25. svibnja 2026. zaprimljen podnesak </w:t>
      </w:r>
      <w:proofErr w:type="spellStart"/>
      <w:r w:rsidRPr="00C21B78" w:rsidR="00B906E1">
        <w:rPr>
          <w:rFonts w:ascii="Arial" w:hAnsi="Arial" w:cs="Arial"/>
          <w:color w:val="000000" w:themeColor="text1"/>
        </w:rPr>
        <w:t>razlučnog</w:t>
      </w:r>
      <w:proofErr w:type="spellEnd"/>
      <w:r w:rsidRPr="00C21B78" w:rsidR="00B906E1">
        <w:rPr>
          <w:rFonts w:ascii="Arial" w:hAnsi="Arial" w:cs="Arial"/>
          <w:color w:val="000000" w:themeColor="text1"/>
        </w:rPr>
        <w:t xml:space="preserve"> vjerovnika GWVV </w:t>
      </w:r>
      <w:proofErr w:type="spellStart"/>
      <w:r w:rsidRPr="00C21B78" w:rsidR="00B906E1">
        <w:rPr>
          <w:rFonts w:ascii="Arial" w:hAnsi="Arial" w:cs="Arial"/>
          <w:color w:val="000000" w:themeColor="text1"/>
        </w:rPr>
        <w:t>GMBh</w:t>
      </w:r>
      <w:proofErr w:type="spellEnd"/>
      <w:r w:rsidRPr="00C21B78" w:rsidR="00B906E1">
        <w:rPr>
          <w:rFonts w:ascii="Arial" w:hAnsi="Arial" w:cs="Arial"/>
          <w:color w:val="000000" w:themeColor="text1"/>
        </w:rPr>
        <w:t xml:space="preserve"> u kojem je isti dostavio izjavu o odricanju od </w:t>
      </w:r>
      <w:proofErr w:type="spellStart"/>
      <w:r w:rsidRPr="00C21B78" w:rsidR="00B906E1">
        <w:rPr>
          <w:rFonts w:ascii="Arial" w:hAnsi="Arial" w:cs="Arial"/>
          <w:color w:val="000000" w:themeColor="text1"/>
        </w:rPr>
        <w:t>razlučnog</w:t>
      </w:r>
      <w:proofErr w:type="spellEnd"/>
      <w:r w:rsidRPr="00C21B78" w:rsidR="00B906E1">
        <w:rPr>
          <w:rFonts w:ascii="Arial" w:hAnsi="Arial" w:cs="Arial"/>
          <w:color w:val="000000" w:themeColor="text1"/>
        </w:rPr>
        <w:t xml:space="preserve"> prava u predmetnom stečajnom postupku. </w:t>
      </w:r>
    </w:p>
    <w:p w:rsidRPr="00B906E1" w:rsidR="00C00103" w:rsidP="00D93E7C" w:rsidRDefault="00C00103" w14:paraId="2E2115E5" w14:textId="77777777">
      <w:pPr>
        <w:pStyle w:val="Default"/>
        <w:jc w:val="both"/>
        <w:rPr>
          <w:rFonts w:ascii="Arial" w:hAnsi="Arial" w:cs="Arial"/>
          <w:color w:val="FF0000"/>
        </w:rPr>
      </w:pPr>
    </w:p>
    <w:p w:rsidR="002A34F3" w:rsidP="00D93E7C" w:rsidRDefault="002A34F3" w14:paraId="4651D027" w14:textId="77777777">
      <w:pPr>
        <w:pStyle w:val="Default"/>
        <w:jc w:val="both"/>
        <w:rPr>
          <w:rFonts w:ascii="Arial" w:hAnsi="Arial" w:cs="Arial"/>
          <w:color w:val="auto"/>
        </w:rPr>
      </w:pPr>
    </w:p>
    <w:p w:rsidRPr="00C00103" w:rsidR="002A34F3" w:rsidP="00D93E7C" w:rsidRDefault="002A34F3" w14:paraId="02C86725" w14:textId="77777777">
      <w:pPr>
        <w:pStyle w:val="Default"/>
        <w:jc w:val="both"/>
        <w:rPr>
          <w:rFonts w:ascii="Arial" w:hAnsi="Arial" w:cs="Arial"/>
          <w:color w:val="auto"/>
        </w:rPr>
      </w:pPr>
    </w:p>
    <w:p w:rsidRPr="00C00103" w:rsidR="00C00103" w:rsidRDefault="00D93E7C" w14:paraId="5D29B2E8" w14:textId="77777777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ab/>
      </w:r>
      <w:r w:rsidRPr="00C00103" w:rsidR="00C00103">
        <w:rPr>
          <w:rFonts w:ascii="Arial" w:hAnsi="Arial" w:cs="Arial"/>
        </w:rPr>
        <w:t xml:space="preserve">SUDAC </w:t>
      </w:r>
    </w:p>
    <w:p w:rsidRPr="00C00103" w:rsidR="00C00103" w:rsidRDefault="00C00103" w14:paraId="23C15E87" w14:textId="77777777">
      <w:pPr>
        <w:jc w:val="both"/>
        <w:rPr>
          <w:rFonts w:ascii="Arial" w:hAnsi="Arial" w:cs="Arial"/>
        </w:rPr>
      </w:pPr>
    </w:p>
    <w:p w:rsidRPr="00C00103" w:rsidR="00C00103" w:rsidRDefault="00C00103" w14:paraId="4C542F45" w14:textId="77777777">
      <w:pPr>
        <w:jc w:val="center"/>
        <w:rPr>
          <w:rFonts w:ascii="Arial" w:hAnsi="Arial" w:cs="Arial"/>
        </w:rPr>
      </w:pPr>
      <w:r w:rsidRPr="00C00103">
        <w:rPr>
          <w:rFonts w:ascii="Arial" w:hAnsi="Arial" w:cs="Arial"/>
        </w:rPr>
        <w:t>RJEŠAVA</w:t>
      </w:r>
    </w:p>
    <w:p w:rsidR="00C00103" w:rsidRDefault="00C00103" w14:paraId="54A635D1" w14:textId="77777777"/>
    <w:p w:rsidR="000A38F1" w:rsidP="002A34F3" w:rsidRDefault="000A38F1" w14:paraId="076B8545" w14:textId="1561A099">
      <w:pPr>
        <w:pStyle w:val="Default"/>
        <w:jc w:val="both"/>
        <w:rPr>
          <w:rFonts w:ascii="Arial" w:hAnsi="Arial" w:cs="Arial"/>
          <w:color w:val="auto"/>
        </w:rPr>
      </w:pPr>
      <w:r w:rsidRPr="00C00103">
        <w:rPr>
          <w:rFonts w:ascii="Arial" w:hAnsi="Arial" w:cs="Arial"/>
          <w:color w:val="auto"/>
        </w:rPr>
        <w:tab/>
      </w:r>
      <w:r w:rsidR="00C00103">
        <w:rPr>
          <w:rFonts w:ascii="Arial" w:hAnsi="Arial" w:cs="Arial"/>
          <w:color w:val="auto"/>
        </w:rPr>
        <w:t>Utvrđuje se da vrijednost</w:t>
      </w:r>
      <w:r w:rsidR="00B906E1">
        <w:rPr>
          <w:rFonts w:ascii="Arial" w:hAnsi="Arial" w:cs="Arial"/>
          <w:color w:val="auto"/>
        </w:rPr>
        <w:t xml:space="preserve"> je</w:t>
      </w:r>
      <w:r w:rsidR="00C00103">
        <w:rPr>
          <w:rFonts w:ascii="Arial" w:hAnsi="Arial" w:cs="Arial"/>
          <w:color w:val="auto"/>
        </w:rPr>
        <w:t xml:space="preserve"> </w:t>
      </w:r>
      <w:r w:rsidRPr="00B906E1" w:rsidR="00B906E1">
        <w:rPr>
          <w:rFonts w:ascii="Arial" w:hAnsi="Arial" w:cs="Arial"/>
        </w:rPr>
        <w:t>brodic</w:t>
      </w:r>
      <w:r w:rsidR="00B906E1">
        <w:rPr>
          <w:rFonts w:ascii="Arial" w:hAnsi="Arial" w:cs="Arial"/>
        </w:rPr>
        <w:t>e</w:t>
      </w:r>
      <w:r w:rsidRPr="00B906E1" w:rsidR="00B906E1">
        <w:rPr>
          <w:rFonts w:ascii="Arial" w:hAnsi="Arial" w:cs="Arial"/>
        </w:rPr>
        <w:t xml:space="preserve"> oznake 2237 PU, gumenjak sa kabinom</w:t>
      </w:r>
      <w:r w:rsidR="00B906E1">
        <w:rPr>
          <w:rFonts w:ascii="Arial" w:hAnsi="Arial" w:cs="Arial"/>
        </w:rPr>
        <w:t xml:space="preserve"> 19.098,88 EUR (sa uračunatim PDV-om) odnosno 15.279,10 EUR bez uračunatog PDV-a</w:t>
      </w:r>
    </w:p>
    <w:p w:rsidR="00C00103" w:rsidP="00C00103" w:rsidRDefault="00C00103" w14:paraId="42E46296" w14:textId="77777777">
      <w:pPr>
        <w:pStyle w:val="Default"/>
        <w:rPr>
          <w:rFonts w:ascii="Arial" w:hAnsi="Arial" w:cs="Arial"/>
          <w:color w:val="auto"/>
        </w:rPr>
      </w:pPr>
    </w:p>
    <w:p w:rsidRPr="00C00103" w:rsidR="00C00103" w:rsidP="00B906E1" w:rsidRDefault="00C00103" w14:paraId="4EA6E903" w14:textId="709CF62B">
      <w:pPr>
        <w:pStyle w:val="Default"/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Donijet će se </w:t>
      </w:r>
      <w:r w:rsidR="00C21B78">
        <w:rPr>
          <w:rFonts w:ascii="Arial" w:hAnsi="Arial" w:cs="Arial"/>
          <w:color w:val="auto"/>
        </w:rPr>
        <w:t xml:space="preserve">zaključak o prodaji. </w:t>
      </w:r>
    </w:p>
    <w:p w:rsidRPr="00C00103" w:rsidR="00EF765B" w:rsidP="00EF765B" w:rsidRDefault="00EF765B" w14:paraId="7445EDBB" w14:textId="77777777">
      <w:pPr>
        <w:pStyle w:val="Default"/>
        <w:rPr>
          <w:rFonts w:ascii="Arial" w:hAnsi="Arial" w:cs="Arial"/>
        </w:rPr>
      </w:pPr>
    </w:p>
    <w:p w:rsidRPr="00C00103" w:rsidR="00034DD1" w:rsidP="00542C34" w:rsidRDefault="00034DD1" w14:paraId="39BE1060" w14:textId="77777777">
      <w:pPr>
        <w:jc w:val="center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Dovršeno u </w:t>
      </w:r>
      <w:r w:rsidR="002A34F3">
        <w:rPr>
          <w:rFonts w:ascii="Arial" w:hAnsi="Arial" w:cs="Arial"/>
        </w:rPr>
        <w:t>13:08</w:t>
      </w:r>
      <w:r w:rsidRPr="00C00103" w:rsidR="005D0ECC">
        <w:rPr>
          <w:rFonts w:ascii="Arial" w:hAnsi="Arial" w:cs="Arial"/>
        </w:rPr>
        <w:t xml:space="preserve"> </w:t>
      </w:r>
      <w:r w:rsidRPr="00C00103">
        <w:rPr>
          <w:rFonts w:ascii="Arial" w:hAnsi="Arial" w:cs="Arial"/>
        </w:rPr>
        <w:t>sati.</w:t>
      </w:r>
    </w:p>
    <w:p w:rsidRPr="00C00103" w:rsidR="00034DD1" w:rsidP="007546E3" w:rsidRDefault="00034DD1" w14:paraId="4B870D03" w14:textId="77777777">
      <w:pPr>
        <w:ind w:firstLine="708"/>
        <w:jc w:val="both"/>
        <w:rPr>
          <w:rFonts w:ascii="Arial" w:hAnsi="Arial" w:cs="Arial"/>
        </w:rPr>
      </w:pPr>
    </w:p>
    <w:p w:rsidRPr="00C00103" w:rsidR="00BF6BA3" w:rsidP="00042ABA" w:rsidRDefault="00BF6BA3" w14:paraId="170B19A3" w14:textId="77777777">
      <w:pPr>
        <w:jc w:val="both"/>
        <w:rPr>
          <w:rFonts w:ascii="Arial" w:hAnsi="Arial" w:cs="Arial"/>
        </w:rPr>
      </w:pPr>
    </w:p>
    <w:p w:rsidRPr="00C00103" w:rsidR="00042ABA" w:rsidP="00042ABA" w:rsidRDefault="0052318C" w14:paraId="1FE34B1F" w14:textId="77777777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ab/>
      </w:r>
      <w:r w:rsidRPr="00C00103">
        <w:rPr>
          <w:rFonts w:ascii="Arial" w:hAnsi="Arial" w:cs="Arial"/>
        </w:rPr>
        <w:tab/>
      </w:r>
      <w:r w:rsidRPr="00C00103">
        <w:rPr>
          <w:rFonts w:ascii="Arial" w:hAnsi="Arial" w:cs="Arial"/>
        </w:rPr>
        <w:tab/>
      </w:r>
      <w:r w:rsidRPr="00C00103" w:rsidR="00042ABA">
        <w:rPr>
          <w:rFonts w:ascii="Arial" w:hAnsi="Arial" w:cs="Arial"/>
        </w:rPr>
        <w:tab/>
        <w:t xml:space="preserve">              </w:t>
      </w:r>
      <w:r w:rsidRPr="00C00103" w:rsidR="008541DE">
        <w:rPr>
          <w:rFonts w:ascii="Arial" w:hAnsi="Arial" w:cs="Arial"/>
        </w:rPr>
        <w:t xml:space="preserve">     </w:t>
      </w:r>
      <w:r w:rsidRPr="00C00103" w:rsidR="00042ABA">
        <w:rPr>
          <w:rFonts w:ascii="Arial" w:hAnsi="Arial" w:cs="Arial"/>
        </w:rPr>
        <w:t>Stečajni sudac</w:t>
      </w:r>
      <w:r w:rsidRPr="00C00103" w:rsidR="00042ABA">
        <w:rPr>
          <w:rFonts w:ascii="Arial" w:hAnsi="Arial" w:cs="Arial"/>
        </w:rPr>
        <w:tab/>
        <w:t xml:space="preserve">                                       </w:t>
      </w:r>
      <w:r w:rsidRPr="00C00103" w:rsidR="00042ABA">
        <w:rPr>
          <w:rFonts w:ascii="Arial" w:hAnsi="Arial" w:cs="Arial"/>
        </w:rPr>
        <w:tab/>
      </w:r>
    </w:p>
    <w:p w:rsidRPr="00C00103" w:rsidR="00042ABA" w:rsidP="002A34F3" w:rsidRDefault="002B1F68" w14:paraId="6DC5B3FC" w14:textId="509CC8EE">
      <w:pPr>
        <w:tabs>
          <w:tab w:val="left" w:pos="6630"/>
          <w:tab w:val="left" w:pos="7200"/>
        </w:tabs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ab/>
      </w:r>
      <w:r w:rsidR="002A34F3">
        <w:rPr>
          <w:rFonts w:ascii="Arial" w:hAnsi="Arial" w:cs="Arial"/>
        </w:rPr>
        <w:t>Vjerovnik</w:t>
      </w:r>
      <w:r w:rsidR="002A34F3">
        <w:rPr>
          <w:rFonts w:ascii="Arial" w:hAnsi="Arial" w:cs="Arial"/>
        </w:rPr>
        <w:tab/>
      </w:r>
    </w:p>
    <w:p w:rsidRPr="00C00103" w:rsidR="00042ABA" w:rsidP="0082279C" w:rsidRDefault="00042ABA" w14:paraId="5496AE93" w14:textId="77777777">
      <w:pPr>
        <w:tabs>
          <w:tab w:val="left" w:pos="6873"/>
        </w:tabs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  </w:t>
      </w:r>
      <w:r w:rsidRPr="00C00103" w:rsidR="0082279C">
        <w:rPr>
          <w:rFonts w:ascii="Arial" w:hAnsi="Arial" w:cs="Arial"/>
        </w:rPr>
        <w:tab/>
      </w:r>
    </w:p>
    <w:p w:rsidRPr="00C00103" w:rsidR="00C1213B" w:rsidP="0082279C" w:rsidRDefault="00C1213B" w14:paraId="33B42A20" w14:textId="77777777">
      <w:pPr>
        <w:tabs>
          <w:tab w:val="left" w:pos="6873"/>
        </w:tabs>
        <w:jc w:val="both"/>
        <w:rPr>
          <w:rFonts w:ascii="Arial" w:hAnsi="Arial" w:cs="Arial"/>
        </w:rPr>
      </w:pPr>
    </w:p>
    <w:p w:rsidRPr="00C00103" w:rsidR="00C1213B" w:rsidP="0082279C" w:rsidRDefault="00C1213B" w14:paraId="21C0D69B" w14:textId="77777777">
      <w:pPr>
        <w:tabs>
          <w:tab w:val="left" w:pos="6873"/>
        </w:tabs>
        <w:jc w:val="both"/>
        <w:rPr>
          <w:rFonts w:ascii="Arial" w:hAnsi="Arial" w:cs="Arial"/>
        </w:rPr>
      </w:pPr>
    </w:p>
    <w:p w:rsidRPr="00C00103" w:rsidR="00042ABA" w:rsidP="00042ABA" w:rsidRDefault="00042ABA" w14:paraId="7DF5CEFF" w14:textId="77777777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  </w:t>
      </w:r>
      <w:r w:rsidRPr="00C00103" w:rsidR="00AE690A">
        <w:rPr>
          <w:rFonts w:ascii="Arial" w:hAnsi="Arial" w:cs="Arial"/>
        </w:rPr>
        <w:tab/>
      </w:r>
      <w:r w:rsidRPr="00C00103" w:rsidR="00AE690A">
        <w:rPr>
          <w:rFonts w:ascii="Arial" w:hAnsi="Arial" w:cs="Arial"/>
        </w:rPr>
        <w:tab/>
      </w:r>
      <w:r w:rsidRPr="00C00103" w:rsidR="00AE690A">
        <w:rPr>
          <w:rFonts w:ascii="Arial" w:hAnsi="Arial" w:cs="Arial"/>
        </w:rPr>
        <w:tab/>
      </w:r>
      <w:r w:rsidRPr="00C00103" w:rsidR="00AE690A">
        <w:rPr>
          <w:rFonts w:ascii="Arial" w:hAnsi="Arial" w:cs="Arial"/>
        </w:rPr>
        <w:tab/>
      </w:r>
      <w:r w:rsidRPr="00C00103" w:rsidR="00AE690A">
        <w:rPr>
          <w:rFonts w:ascii="Arial" w:hAnsi="Arial" w:cs="Arial"/>
        </w:rPr>
        <w:tab/>
      </w:r>
      <w:r w:rsidRPr="00C00103" w:rsidR="00AE690A">
        <w:rPr>
          <w:rFonts w:ascii="Arial" w:hAnsi="Arial" w:cs="Arial"/>
        </w:rPr>
        <w:tab/>
      </w:r>
      <w:r w:rsidRPr="00C00103">
        <w:rPr>
          <w:rFonts w:ascii="Arial" w:hAnsi="Arial" w:cs="Arial"/>
        </w:rPr>
        <w:t>Zapisničar</w:t>
      </w:r>
    </w:p>
    <w:sectPr w:rsidRPr="00C00103" w:rsidR="00042ABA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7CF9" w:rsidRDefault="00937CF9" w14:paraId="77E9E777" w14:textId="77777777">
      <w:r>
        <w:separator/>
      </w:r>
    </w:p>
  </w:endnote>
  <w:endnote w:type="continuationSeparator" w:id="0">
    <w:p w:rsidR="00937CF9" w:rsidRDefault="00937CF9" w14:paraId="38EC4AF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7CF9" w:rsidRDefault="00937CF9" w14:paraId="28C93B4E" w14:textId="77777777">
      <w:r>
        <w:separator/>
      </w:r>
    </w:p>
  </w:footnote>
  <w:footnote w:type="continuationSeparator" w:id="0">
    <w:p w:rsidR="00937CF9" w:rsidRDefault="00937CF9" w14:paraId="2EEED43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7CF9" w:rsidP="003E1F8E" w:rsidRDefault="00937CF9" w14:paraId="3BA0C7F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37CF9" w:rsidRDefault="00937CF9" w14:paraId="22236DED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7CF9" w:rsidP="003E1F8E" w:rsidRDefault="00937CF9" w14:paraId="6DF1D3DD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4F3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C00103" w:rsidP="0052318C" w:rsidRDefault="00C00103" w14:paraId="7159AD5C" w14:textId="77777777">
    <w:pPr>
      <w:pStyle w:val="Zaglavlje"/>
      <w:tabs>
        <w:tab w:val="clear" w:pos="9072"/>
      </w:tabs>
      <w:jc w:val="right"/>
      <w:rPr>
        <w:rFonts w:ascii="Arial" w:hAnsi="Arial" w:cs="Arial"/>
      </w:rPr>
    </w:pPr>
    <w:r w:rsidRPr="00C00103">
      <w:rPr>
        <w:rFonts w:ascii="Arial" w:hAnsi="Arial" w:cs="Arial"/>
      </w:rPr>
      <w:t xml:space="preserve">                   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:rsidRPr="003E1F8E" w:rsidR="00937CF9" w:rsidP="00C00103" w:rsidRDefault="00C00103" w14:paraId="185C87CD" w14:textId="4A463045">
    <w:pPr>
      <w:pStyle w:val="Zaglavlje"/>
      <w:tabs>
        <w:tab w:val="clear" w:pos="9072"/>
      </w:tabs>
      <w:jc w:val="center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C00103" w:rsidR="00B906E1">
      <w:rPr>
        <w:rFonts w:ascii="Arial" w:hAnsi="Arial" w:cs="Arial"/>
      </w:rPr>
      <w:t xml:space="preserve">  St-</w:t>
    </w:r>
    <w:r w:rsidR="00B906E1">
      <w:rPr>
        <w:rFonts w:ascii="Arial" w:hAnsi="Arial" w:cs="Arial"/>
      </w:rPr>
      <w:t>485/2025-41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D7A093C"/>
    <w:multiLevelType w:val="hybridMultilevel"/>
    <w:tmpl w:val="99F8393E"/>
    <w:lvl w:ilvl="0" w:tplc="30F81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458"/>
    <w:rsid w:val="00005258"/>
    <w:rsid w:val="00007334"/>
    <w:rsid w:val="00011587"/>
    <w:rsid w:val="00017B64"/>
    <w:rsid w:val="00031130"/>
    <w:rsid w:val="00033DA0"/>
    <w:rsid w:val="00034DD1"/>
    <w:rsid w:val="000405F4"/>
    <w:rsid w:val="00042ABA"/>
    <w:rsid w:val="00050543"/>
    <w:rsid w:val="00050F18"/>
    <w:rsid w:val="00051C3E"/>
    <w:rsid w:val="00054D3F"/>
    <w:rsid w:val="00060EAF"/>
    <w:rsid w:val="0006232D"/>
    <w:rsid w:val="00062643"/>
    <w:rsid w:val="0006475E"/>
    <w:rsid w:val="00073F56"/>
    <w:rsid w:val="00075565"/>
    <w:rsid w:val="00076109"/>
    <w:rsid w:val="000A38F1"/>
    <w:rsid w:val="000B6DEE"/>
    <w:rsid w:val="000C5AA0"/>
    <w:rsid w:val="000C75DE"/>
    <w:rsid w:val="000D308A"/>
    <w:rsid w:val="000F0B3B"/>
    <w:rsid w:val="00100134"/>
    <w:rsid w:val="00100323"/>
    <w:rsid w:val="00103E05"/>
    <w:rsid w:val="001046FE"/>
    <w:rsid w:val="00111697"/>
    <w:rsid w:val="001226A0"/>
    <w:rsid w:val="00122F4F"/>
    <w:rsid w:val="00123E70"/>
    <w:rsid w:val="00133218"/>
    <w:rsid w:val="001409EC"/>
    <w:rsid w:val="00145541"/>
    <w:rsid w:val="00161DA9"/>
    <w:rsid w:val="00163580"/>
    <w:rsid w:val="00165B56"/>
    <w:rsid w:val="00191EFC"/>
    <w:rsid w:val="00194A0A"/>
    <w:rsid w:val="001971E8"/>
    <w:rsid w:val="001A21C7"/>
    <w:rsid w:val="001C000A"/>
    <w:rsid w:val="001C11FE"/>
    <w:rsid w:val="001E5759"/>
    <w:rsid w:val="00202458"/>
    <w:rsid w:val="0020689F"/>
    <w:rsid w:val="00210981"/>
    <w:rsid w:val="00223034"/>
    <w:rsid w:val="002245EA"/>
    <w:rsid w:val="002318F9"/>
    <w:rsid w:val="00246488"/>
    <w:rsid w:val="0024791A"/>
    <w:rsid w:val="00250C34"/>
    <w:rsid w:val="0025525F"/>
    <w:rsid w:val="002612F3"/>
    <w:rsid w:val="0026462E"/>
    <w:rsid w:val="002838DF"/>
    <w:rsid w:val="00287AC6"/>
    <w:rsid w:val="00290ADE"/>
    <w:rsid w:val="002A34F3"/>
    <w:rsid w:val="002B1F68"/>
    <w:rsid w:val="002B655F"/>
    <w:rsid w:val="002B6CE2"/>
    <w:rsid w:val="002D5677"/>
    <w:rsid w:val="002E203B"/>
    <w:rsid w:val="002E5551"/>
    <w:rsid w:val="002F1306"/>
    <w:rsid w:val="0030562B"/>
    <w:rsid w:val="0030715D"/>
    <w:rsid w:val="00322737"/>
    <w:rsid w:val="00357309"/>
    <w:rsid w:val="003637AC"/>
    <w:rsid w:val="00372444"/>
    <w:rsid w:val="00385933"/>
    <w:rsid w:val="003B36E4"/>
    <w:rsid w:val="003B5CCD"/>
    <w:rsid w:val="003C4F80"/>
    <w:rsid w:val="003C5FD9"/>
    <w:rsid w:val="003D30EA"/>
    <w:rsid w:val="003D6958"/>
    <w:rsid w:val="003E1575"/>
    <w:rsid w:val="003E1F8E"/>
    <w:rsid w:val="00406B52"/>
    <w:rsid w:val="004245D8"/>
    <w:rsid w:val="0042507D"/>
    <w:rsid w:val="00437A6F"/>
    <w:rsid w:val="0045130B"/>
    <w:rsid w:val="00457276"/>
    <w:rsid w:val="004574BC"/>
    <w:rsid w:val="00457ACF"/>
    <w:rsid w:val="004701A8"/>
    <w:rsid w:val="00471A6A"/>
    <w:rsid w:val="00481A88"/>
    <w:rsid w:val="00491ABA"/>
    <w:rsid w:val="00492AE5"/>
    <w:rsid w:val="0049766B"/>
    <w:rsid w:val="004A34A4"/>
    <w:rsid w:val="004A4937"/>
    <w:rsid w:val="004A5307"/>
    <w:rsid w:val="004A5ED0"/>
    <w:rsid w:val="004A7A09"/>
    <w:rsid w:val="004B1115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2318C"/>
    <w:rsid w:val="005251EF"/>
    <w:rsid w:val="00525388"/>
    <w:rsid w:val="00526075"/>
    <w:rsid w:val="005347B5"/>
    <w:rsid w:val="00535BEE"/>
    <w:rsid w:val="00541836"/>
    <w:rsid w:val="00541A2C"/>
    <w:rsid w:val="00542C34"/>
    <w:rsid w:val="00545761"/>
    <w:rsid w:val="00552D84"/>
    <w:rsid w:val="0056033A"/>
    <w:rsid w:val="00570012"/>
    <w:rsid w:val="00581C4D"/>
    <w:rsid w:val="00587B05"/>
    <w:rsid w:val="00592443"/>
    <w:rsid w:val="005A06F2"/>
    <w:rsid w:val="005A1A1C"/>
    <w:rsid w:val="005A3FBC"/>
    <w:rsid w:val="005A7081"/>
    <w:rsid w:val="005B28EF"/>
    <w:rsid w:val="005B5298"/>
    <w:rsid w:val="005B5705"/>
    <w:rsid w:val="005B7B93"/>
    <w:rsid w:val="005C144C"/>
    <w:rsid w:val="005C56E7"/>
    <w:rsid w:val="005C6B81"/>
    <w:rsid w:val="005C7F1B"/>
    <w:rsid w:val="005D0ECC"/>
    <w:rsid w:val="005D4B42"/>
    <w:rsid w:val="005D6F8E"/>
    <w:rsid w:val="005F2E42"/>
    <w:rsid w:val="0060434E"/>
    <w:rsid w:val="0061337D"/>
    <w:rsid w:val="006174C7"/>
    <w:rsid w:val="0062665E"/>
    <w:rsid w:val="00635965"/>
    <w:rsid w:val="00637736"/>
    <w:rsid w:val="00641C32"/>
    <w:rsid w:val="0065033B"/>
    <w:rsid w:val="00650CE6"/>
    <w:rsid w:val="00650EED"/>
    <w:rsid w:val="00651863"/>
    <w:rsid w:val="00661B2F"/>
    <w:rsid w:val="006628D8"/>
    <w:rsid w:val="00664B98"/>
    <w:rsid w:val="006729D6"/>
    <w:rsid w:val="00674865"/>
    <w:rsid w:val="0067771F"/>
    <w:rsid w:val="00680790"/>
    <w:rsid w:val="0068196E"/>
    <w:rsid w:val="0069139E"/>
    <w:rsid w:val="006921B7"/>
    <w:rsid w:val="006979A5"/>
    <w:rsid w:val="006A5E5B"/>
    <w:rsid w:val="006A6D02"/>
    <w:rsid w:val="006B0EE0"/>
    <w:rsid w:val="006B498A"/>
    <w:rsid w:val="006C6FC1"/>
    <w:rsid w:val="006D4619"/>
    <w:rsid w:val="006E09F6"/>
    <w:rsid w:val="006E75DF"/>
    <w:rsid w:val="00704E00"/>
    <w:rsid w:val="00711D87"/>
    <w:rsid w:val="00712B4D"/>
    <w:rsid w:val="00713E96"/>
    <w:rsid w:val="007147B6"/>
    <w:rsid w:val="0072222C"/>
    <w:rsid w:val="007246DF"/>
    <w:rsid w:val="00725041"/>
    <w:rsid w:val="0073179D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D1B7E"/>
    <w:rsid w:val="007F181E"/>
    <w:rsid w:val="00802FDA"/>
    <w:rsid w:val="00803242"/>
    <w:rsid w:val="0082279C"/>
    <w:rsid w:val="00827DC0"/>
    <w:rsid w:val="00830E51"/>
    <w:rsid w:val="008316C2"/>
    <w:rsid w:val="008353CB"/>
    <w:rsid w:val="00837522"/>
    <w:rsid w:val="008436AF"/>
    <w:rsid w:val="008541DE"/>
    <w:rsid w:val="008573CB"/>
    <w:rsid w:val="008808EE"/>
    <w:rsid w:val="008855D9"/>
    <w:rsid w:val="008916A5"/>
    <w:rsid w:val="008A3296"/>
    <w:rsid w:val="008B5030"/>
    <w:rsid w:val="008B6F55"/>
    <w:rsid w:val="008B78BE"/>
    <w:rsid w:val="008C03AF"/>
    <w:rsid w:val="008C69B0"/>
    <w:rsid w:val="008D09CA"/>
    <w:rsid w:val="008E30A5"/>
    <w:rsid w:val="008E4DE9"/>
    <w:rsid w:val="008E5CE2"/>
    <w:rsid w:val="008F3FFA"/>
    <w:rsid w:val="00901842"/>
    <w:rsid w:val="00911305"/>
    <w:rsid w:val="00913ED4"/>
    <w:rsid w:val="00914A54"/>
    <w:rsid w:val="00917194"/>
    <w:rsid w:val="0092284B"/>
    <w:rsid w:val="00922D25"/>
    <w:rsid w:val="00923FEE"/>
    <w:rsid w:val="00937CF9"/>
    <w:rsid w:val="00955E91"/>
    <w:rsid w:val="00957D69"/>
    <w:rsid w:val="00971186"/>
    <w:rsid w:val="00972758"/>
    <w:rsid w:val="00993D51"/>
    <w:rsid w:val="00996BA0"/>
    <w:rsid w:val="00997BFD"/>
    <w:rsid w:val="009A7BC4"/>
    <w:rsid w:val="009C654A"/>
    <w:rsid w:val="009D6210"/>
    <w:rsid w:val="009E6DE0"/>
    <w:rsid w:val="009E77A3"/>
    <w:rsid w:val="009F3755"/>
    <w:rsid w:val="00A01EB6"/>
    <w:rsid w:val="00A02AFE"/>
    <w:rsid w:val="00A03321"/>
    <w:rsid w:val="00A07B4E"/>
    <w:rsid w:val="00A21F06"/>
    <w:rsid w:val="00A23F7C"/>
    <w:rsid w:val="00A25325"/>
    <w:rsid w:val="00A400F0"/>
    <w:rsid w:val="00A53F2D"/>
    <w:rsid w:val="00A56B4F"/>
    <w:rsid w:val="00A6103C"/>
    <w:rsid w:val="00A63FE6"/>
    <w:rsid w:val="00A64547"/>
    <w:rsid w:val="00A800D1"/>
    <w:rsid w:val="00A81280"/>
    <w:rsid w:val="00A8275D"/>
    <w:rsid w:val="00A85BEB"/>
    <w:rsid w:val="00A86F20"/>
    <w:rsid w:val="00AA6085"/>
    <w:rsid w:val="00AB32DA"/>
    <w:rsid w:val="00AC4BF3"/>
    <w:rsid w:val="00AD588E"/>
    <w:rsid w:val="00AE690A"/>
    <w:rsid w:val="00AF2099"/>
    <w:rsid w:val="00AF5C67"/>
    <w:rsid w:val="00B079E4"/>
    <w:rsid w:val="00B15DEF"/>
    <w:rsid w:val="00B2290E"/>
    <w:rsid w:val="00B322BB"/>
    <w:rsid w:val="00B37F0C"/>
    <w:rsid w:val="00B43DAE"/>
    <w:rsid w:val="00B45200"/>
    <w:rsid w:val="00B45CD2"/>
    <w:rsid w:val="00B470DE"/>
    <w:rsid w:val="00B4774F"/>
    <w:rsid w:val="00B80BDB"/>
    <w:rsid w:val="00B81689"/>
    <w:rsid w:val="00B85DA1"/>
    <w:rsid w:val="00B906E1"/>
    <w:rsid w:val="00B92234"/>
    <w:rsid w:val="00BB249E"/>
    <w:rsid w:val="00BB607D"/>
    <w:rsid w:val="00BF6BA3"/>
    <w:rsid w:val="00C00103"/>
    <w:rsid w:val="00C1213B"/>
    <w:rsid w:val="00C178C4"/>
    <w:rsid w:val="00C21B78"/>
    <w:rsid w:val="00C3016B"/>
    <w:rsid w:val="00C33004"/>
    <w:rsid w:val="00C3678F"/>
    <w:rsid w:val="00C427C7"/>
    <w:rsid w:val="00C4510D"/>
    <w:rsid w:val="00C52BEF"/>
    <w:rsid w:val="00C53A21"/>
    <w:rsid w:val="00C54B35"/>
    <w:rsid w:val="00C653CD"/>
    <w:rsid w:val="00C65F4D"/>
    <w:rsid w:val="00C67A68"/>
    <w:rsid w:val="00C769F4"/>
    <w:rsid w:val="00C85CD4"/>
    <w:rsid w:val="00C86F47"/>
    <w:rsid w:val="00C95C34"/>
    <w:rsid w:val="00C960CB"/>
    <w:rsid w:val="00CB2A05"/>
    <w:rsid w:val="00CB32CE"/>
    <w:rsid w:val="00CB5CFF"/>
    <w:rsid w:val="00CC7E31"/>
    <w:rsid w:val="00CD0784"/>
    <w:rsid w:val="00CE3462"/>
    <w:rsid w:val="00CE4125"/>
    <w:rsid w:val="00CE6849"/>
    <w:rsid w:val="00CF43B1"/>
    <w:rsid w:val="00D029FC"/>
    <w:rsid w:val="00D03C13"/>
    <w:rsid w:val="00D070CC"/>
    <w:rsid w:val="00D11055"/>
    <w:rsid w:val="00D1765E"/>
    <w:rsid w:val="00D23AB7"/>
    <w:rsid w:val="00D26936"/>
    <w:rsid w:val="00D32155"/>
    <w:rsid w:val="00D334E1"/>
    <w:rsid w:val="00D33C3C"/>
    <w:rsid w:val="00D41350"/>
    <w:rsid w:val="00D41EBF"/>
    <w:rsid w:val="00D4518A"/>
    <w:rsid w:val="00D54498"/>
    <w:rsid w:val="00D615F1"/>
    <w:rsid w:val="00D63F21"/>
    <w:rsid w:val="00D72521"/>
    <w:rsid w:val="00D72E79"/>
    <w:rsid w:val="00D74B48"/>
    <w:rsid w:val="00D83E6A"/>
    <w:rsid w:val="00D871A7"/>
    <w:rsid w:val="00D93E7C"/>
    <w:rsid w:val="00D97E3C"/>
    <w:rsid w:val="00DA26B6"/>
    <w:rsid w:val="00DA7CF4"/>
    <w:rsid w:val="00DB7F08"/>
    <w:rsid w:val="00DD4203"/>
    <w:rsid w:val="00DD4ADE"/>
    <w:rsid w:val="00DE1369"/>
    <w:rsid w:val="00DE3A88"/>
    <w:rsid w:val="00DF47C8"/>
    <w:rsid w:val="00E009AA"/>
    <w:rsid w:val="00E033F9"/>
    <w:rsid w:val="00E039F2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D3BE2"/>
    <w:rsid w:val="00EE21CB"/>
    <w:rsid w:val="00EE4CDC"/>
    <w:rsid w:val="00EF765B"/>
    <w:rsid w:val="00F00BEE"/>
    <w:rsid w:val="00F01ACF"/>
    <w:rsid w:val="00F13AB3"/>
    <w:rsid w:val="00F239FF"/>
    <w:rsid w:val="00F24EB7"/>
    <w:rsid w:val="00F307B7"/>
    <w:rsid w:val="00F33811"/>
    <w:rsid w:val="00F33F43"/>
    <w:rsid w:val="00F3449C"/>
    <w:rsid w:val="00F5459C"/>
    <w:rsid w:val="00F601F3"/>
    <w:rsid w:val="00F62F4D"/>
    <w:rsid w:val="00F72188"/>
    <w:rsid w:val="00F850CA"/>
    <w:rsid w:val="00FA363F"/>
    <w:rsid w:val="00FB02B3"/>
    <w:rsid w:val="00FB5FBF"/>
    <w:rsid w:val="00FB66B5"/>
    <w:rsid w:val="00FB7B6F"/>
    <w:rsid w:val="00FC66B2"/>
    <w:rsid w:val="00FC66FF"/>
    <w:rsid w:val="00FD01D2"/>
    <w:rsid w:val="00FD0677"/>
    <w:rsid w:val="00FD6B8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BC2956D"/>
  <w15:docId w15:val="{8201FB93-1EE6-4B2F-B490-42BB0B00AD1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D029F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Default" w:customStyle="true">
    <w:name w:val="Default"/>
    <w:rsid w:val="00EF765B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C6FC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6FC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6FC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6FC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6FC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450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984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26. svibnja 2026.</izvorni_sadrzaj>
    <derivirana_varijabla naziv="DomainObject.StvarniPocetakDatum_1">26. svibnja 2026.</derivirana_varijabla>
  </DomainObject.StvarniPocetakDatum>
  <DomainObject.StvarniZavrsetakDatum>
    <izvorni_sadrzaj>26. svibnja 2026.</izvorni_sadrzaj>
    <derivirana_varijabla naziv="DomainObject.StvarniZavrsetakDatum_1">26. svibnja 2026.</derivirana_varijabla>
  </DomainObject.StvarniZavrsetakDatum>
  <DomainObject.PlaniraniZavrsetakDatum>
    <izvorni_sadrzaj>26. svibnja 2026.</izvorni_sadrzaj>
    <derivirana_varijabla naziv="DomainObject.PlaniraniZavrsetakDatum_1">26. svibnja 2026.</derivirana_varijabla>
  </DomainObject.PlaniraniZavrsetakDatum>
  <DomainObject.PlaniraniPocetakDatum>
    <izvorni_sadrzaj>26. svibnja 2026.</izvorni_sadrzaj>
    <derivirana_varijabla naziv="DomainObject.PlaniraniPocetakDatum_1">26. svibnja 2026.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13:08</izvorni_sadrzaj>
    <derivirana_varijabla naziv="DomainObject.StvarniZavrsetakVrijeme_1">13:08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svibnja 2026.</izvorni_sadrzaj>
    <derivirana_varijabla naziv="DomainObject.Zapisnik.DatumKreiranja_1">26.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St-485/2025-41</izvorni_sadrzaj>
    <derivirana_varijabla naziv="DomainObject.Zapisnik.Oznaka_1">St-485/2025-41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2025.</izvorni_sadrzaj>
    <derivirana_varijabla naziv="DomainObject.Predmet.DatumOsnivanja_1">30.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broj, nanknadna dioba</izvorni_sadrzaj>
    <derivirana_varijabla naziv="DomainObject.Predmet.Opis_1">novi broj, nanknadna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St-485/2025</izvorni_sadrzaj>
    <derivirana_varijabla naziv="DomainObject.Predmet.OznakaBroj_1">St-485/2025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See Hilfe Adria d.o.o. u stečaju</izvorni_sadrzaj>
    <derivirana_varijabla naziv="DomainObject.Predmet.ProtustrankaFormated_1">  Stečajna masa iza See Hilfe Adria d.o.o. u stečaju</derivirana_varijabla>
  </DomainObject.Predmet.ProtustrankaFormated>
  <DomainObject.Predmet.ProtustrankaFormatedOIB>
    <izvorni_sadrzaj>  Stečajna masa iza See Hilfe Adria d.o.o. u stečaju, OIB 63968835750</izvorni_sadrzaj>
    <derivirana_varijabla naziv="DomainObject.Predmet.ProtustrankaFormatedOIB_1">  Stečajna masa iza See Hilfe Adria d.o.o. u stečaju, OIB 63968835750</derivirana_varijabla>
  </DomainObject.Predmet.ProtustrankaFormatedOIB>
  <DomainObject.Predmet.ProtustrankaFormatedWithAdress>
    <izvorni_sadrzaj> Stečajna masa iza See Hilfe Adria d.o.o. u stečaju, Vlaška ulica 79, 10000 Zagreb</izvorni_sadrzaj>
    <derivirana_varijabla naziv="DomainObject.Predmet.ProtustrankaFormatedWithAdress_1"> Stečajna masa iza See Hilfe Adria d.o.o. u stečaju, Vlaška ulica 79, 10000 Zagreb</derivirana_varijabla>
  </DomainObject.Predmet.ProtustrankaFormatedWithAdress>
  <DomainObject.Predmet.ProtustrankaFormatedWithAdressOIB>
    <izvorni_sadrzaj> Stečajna masa iza See Hilfe Adria d.o.o. u stečaju, OIB 63968835750, Vlaška ulica 79, 10000 Zagreb</izvorni_sadrzaj>
    <derivirana_varijabla naziv="DomainObject.Predmet.ProtustrankaFormatedWithAdressOIB_1"> Stečajna masa iza See Hilfe Adria d.o.o. u stečaju, OIB 63968835750, Vlaška ulica 79, 10000 Zagreb</derivirana_varijabla>
  </DomainObject.Predmet.ProtustrankaFormatedWithAdressOIB>
  <DomainObject.Predmet.ProtustrankaWithAdress>
    <izvorni_sadrzaj>Stečajna masa iza See Hilfe Adria d.o.o. u stečaju Vlaška ulica 79, 10000 Zagreb</izvorni_sadrzaj>
    <derivirana_varijabla naziv="DomainObject.Predmet.ProtustrankaWithAdress_1">Stečajna masa iza See Hilfe Adria d.o.o. u stečaju Vlaška ulica 79, 10000 Zagreb</derivirana_varijabla>
  </DomainObject.Predmet.ProtustrankaWithAdress>
  <DomainObject.Predmet.ProtustrankaWithAdressOIB>
    <izvorni_sadrzaj>Stečajna masa iza See Hilfe Adria d.o.o. u stečaju, OIB 63968835750, Vlaška ulica 79, 10000 Zagreb</izvorni_sadrzaj>
    <derivirana_varijabla naziv="DomainObject.Predmet.ProtustrankaWithAdressOIB_1">Stečajna masa iza See Hilfe Adria d.o.o. u stečaju, OIB 63968835750, Vlaška ulica 79, 10000 Zagreb</derivirana_varijabla>
  </DomainObject.Predmet.ProtustrankaWithAdressOIB>
  <DomainObject.Predmet.ProtustrankaNazivFormated>
    <izvorni_sadrzaj>Stečajna masa iza See Hilfe Adria d.o.o. u stečaju</izvorni_sadrzaj>
    <derivirana_varijabla naziv="DomainObject.Predmet.ProtustrankaNazivFormated_1">Stečajna masa iza See Hilfe Adria d.o.o. u stečaju</derivirana_varijabla>
  </DomainObject.Predmet.ProtustrankaNazivFormated>
  <DomainObject.Predmet.ProtustrankaNazivFormatedOIB>
    <izvorni_sadrzaj>Stečajna masa iza See Hilfe Adria d.o.o. u stečaju, OIB 63968835750</izvorni_sadrzaj>
    <derivirana_varijabla naziv="DomainObject.Predmet.ProtustrankaNazivFormatedOIB_1">Stečajna masa iza See Hilfe Adria d.o.o. u stečaju, OIB 63968835750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Cicvarić, stečajna upraviteljica</izvorni_sadrzaj>
    <derivirana_varijabla naziv="DomainObject.Predmet.StrankaFormated_1">  Ivana Cicvarić, stečajna upraviteljica</derivirana_varijabla>
  </DomainObject.Predmet.StrankaFormated>
  <DomainObject.Predmet.StrankaFormatedOIB>
    <izvorni_sadrzaj>  Ivana Cicvarić, stečajna upraviteljica, OIB 49932886428</izvorni_sadrzaj>
    <derivirana_varijabla naziv="DomainObject.Predmet.StrankaFormatedOIB_1">  Ivana Cicvarić, stečajna upraviteljica, OIB 49932886428</derivirana_varijabla>
  </DomainObject.Predmet.StrankaFormatedOIB>
  <DomainObject.Predmet.StrankaFormatedWithAdress>
    <izvorni_sadrzaj> Ivana Cicvarić, stečajna upraviteljica, Ulica Milovana Gavazzija 16a, 10000 Zagreb</izvorni_sadrzaj>
    <derivirana_varijabla naziv="DomainObject.Predmet.StrankaFormatedWithAdress_1"> Ivana Cicvarić, stečajna upraviteljica, Ulica Milovana Gavazzija 16a, 10000 Zagreb</derivirana_varijabla>
  </DomainObject.Predmet.StrankaFormatedWithAdress>
  <DomainObject.Predmet.StrankaFormatedWithAdressOIB>
    <izvorni_sadrzaj> Ivana Cicvarić, stečajna upraviteljica, OIB 49932886428, Ulica Milovana Gavazzija 16a, 10000 Zagreb</izvorni_sadrzaj>
    <derivirana_varijabla naziv="DomainObject.Predmet.StrankaFormatedWithAdressOIB_1"> Ivana Cicvarić, stečajna upraviteljica, OIB 49932886428, Ulica Milovana Gavazzija 16a, 10000 Zagreb</derivirana_varijabla>
  </DomainObject.Predmet.StrankaFormatedWithAdressOIB>
  <DomainObject.Predmet.StrankaWithAdress>
    <izvorni_sadrzaj>Ivana Cicvarić, stečajna upraviteljica Ulica Milovana Gavazzija 16a,10000 Zagreb</izvorni_sadrzaj>
    <derivirana_varijabla naziv="DomainObject.Predmet.StrankaWithAdress_1">Ivana Cicvarić, stečajna upraviteljica Ulica Milovana Gavazzija 16a,10000 Zagreb</derivirana_varijabla>
  </DomainObject.Predmet.StrankaWithAdress>
  <DomainObject.Predmet.StrankaWithAdressOIB>
    <izvorni_sadrzaj>Ivana Cicvarić, stečajna upraviteljica, OIB 49932886428, Ulica Milovana Gavazzija 16a,10000 Zagreb</izvorni_sadrzaj>
    <derivirana_varijabla naziv="DomainObject.Predmet.StrankaWithAdressOIB_1">Ivana Cicvarić, stečajna upraviteljica, OIB 49932886428, Ulica Milovana Gavazzija 16a,10000 Zagreb</derivirana_varijabla>
  </DomainObject.Predmet.StrankaWithAdressOIB>
  <DomainObject.Predmet.StrankaNazivFormated>
    <izvorni_sadrzaj>Ivana Cicvarić, stečajna upraviteljica</izvorni_sadrzaj>
    <derivirana_varijabla naziv="DomainObject.Predmet.StrankaNazivFormated_1">Ivana Cicvarić, stečajna upraviteljica</derivirana_varijabla>
  </DomainObject.Predmet.StrankaNazivFormated>
  <DomainObject.Predmet.StrankaNazivFormatedOIB>
    <izvorni_sadrzaj>Ivana Cicvarić, stečajna upraviteljica, OIB 49932886428</izvorni_sadrzaj>
    <derivirana_varijabla naziv="DomainObject.Predmet.StrankaNazivFormatedOIB_1">Ivana Cicvarić, stečajna upraviteljica, OIB 49932886428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Ivana Cicvarić, stečajna upraviteljica</item>
    </izvorni_sadrzaj>
    <derivirana_varijabla naziv="DomainObject.Predmet.StrankaListFormated_1">
      <item>Ivana Cicvarić, stečajna upraviteljica</item>
    </derivirana_varijabla>
  </DomainObject.Predmet.StrankaListFormated>
  <DomainObject.Predmet.StrankaListFormatedOIB>
    <izvorni_sadrzaj>
      <item>Ivana Cicvarić, stečajna upraviteljica, OIB 49932886428</item>
    </izvorni_sadrzaj>
    <derivirana_varijabla naziv="DomainObject.Predmet.StrankaListFormatedOIB_1">
      <item>Ivana Cicvarić, stečajna upraviteljica, OIB 49932886428</item>
    </derivirana_varijabla>
  </DomainObject.Predmet.StrankaListFormatedOIB>
  <DomainObject.Predmet.StrankaListFormatedWithAdress>
    <izvorni_sadrzaj>
      <item>Ivana Cicvarić, stečajna upraviteljica, Ulica Milovana Gavazzija 16a, 10000 Zagreb</item>
    </izvorni_sadrzaj>
    <derivirana_varijabla naziv="DomainObject.Predmet.StrankaListFormatedWithAdress_1">
      <item>Ivana Cicvarić, stečajna upraviteljica, Ulica Milovana Gavazzija 16a, 10000 Zagreb</item>
    </derivirana_varijabla>
  </DomainObject.Predmet.StrankaListFormatedWithAdress>
  <DomainObject.Predmet.StrankaListFormatedWithAdressOIB>
    <izvorni_sadrzaj>
      <item>Ivana Cicvarić, stečajna upraviteljica, OIB 49932886428, Ulica Milovana Gavazzija 16a, 10000 Zagreb</item>
    </izvorni_sadrzaj>
    <derivirana_varijabla naziv="DomainObject.Predmet.StrankaListFormatedWithAdressOIB_1">
      <item>Ivana Cicvarić, stečajna upraviteljica, OIB 49932886428, Ulica Milovana Gavazzija 16a, 10000 Zagreb</item>
    </derivirana_varijabla>
  </DomainObject.Predmet.StrankaListFormatedWithAdressOIB>
  <DomainObject.Predmet.StrankaListNazivFormated>
    <izvorni_sadrzaj>
      <item>Ivana Cicvarić, stečajna upraviteljica</item>
    </izvorni_sadrzaj>
    <derivirana_varijabla naziv="DomainObject.Predmet.StrankaListNazivFormated_1">
      <item>Ivana Cicvarić, stečajna upraviteljica</item>
    </derivirana_varijabla>
  </DomainObject.Predmet.StrankaListNazivFormated>
  <DomainObject.Predmet.StrankaListNazivFormatedOIB>
    <izvorni_sadrzaj>
      <item>Ivana Cicvarić, stečajna upraviteljica, OIB 49932886428</item>
    </izvorni_sadrzaj>
    <derivirana_varijabla naziv="DomainObject.Predmet.StrankaListNazivFormatedOIB_1">
      <item>Ivana Cicvarić, stečajna upraviteljica, OIB 49932886428</item>
    </derivirana_varijabla>
  </DomainObject.Predmet.StrankaListNazivFormatedOIB>
  <DomainObject.Predmet.ProtuStrankaListFormated>
    <izvorni_sadrzaj>
      <item>Stečajna masa iza See Hilfe Adria d.o.o. u stečaju</item>
    </izvorni_sadrzaj>
    <derivirana_varijabla naziv="DomainObject.Predmet.ProtuStrankaListFormated_1">
      <item>Stečajna masa iza See Hilfe Adria d.o.o. u stečaju</item>
    </derivirana_varijabla>
  </DomainObject.Predmet.ProtuStrankaListFormated>
  <DomainObject.Predmet.ProtuStrankaListFormatedOIB>
    <izvorni_sadrzaj>
      <item>Stečajna masa iza See Hilfe Adria d.o.o. u stečaju, OIB 63968835750</item>
    </izvorni_sadrzaj>
    <derivirana_varijabla naziv="DomainObject.Predmet.ProtuStrankaListFormatedOIB_1">
      <item>Stečajna masa iza See Hilfe Adria d.o.o. u stečaju, OIB 63968835750</item>
    </derivirana_varijabla>
  </DomainObject.Predmet.ProtuStrankaListFormatedOIB>
  <DomainObject.Predmet.ProtuStrankaListFormatedWithAdress>
    <izvorni_sadrzaj>
      <item>Stečajna masa iza See Hilfe Adria d.o.o. u stečaju, Vlaška ulica 79, 10000 Zagreb</item>
    </izvorni_sadrzaj>
    <derivirana_varijabla naziv="DomainObject.Predmet.ProtuStrankaListFormatedWithAdress_1">
      <item>Stečajna masa iza See Hilfe Adria d.o.o. u stečaju, Vlaška ulica 79, 10000 Zagreb</item>
    </derivirana_varijabla>
  </DomainObject.Predmet.ProtuStrankaListFormatedWithAdress>
  <DomainObject.Predmet.ProtuStrankaListFormatedWithAdressOIB>
    <izvorni_sadrzaj>
      <item>Stečajna masa iza See Hilfe Adria d.o.o. u stečaju, OIB 63968835750, Vlaška ulica 79, 10000 Zagreb</item>
    </izvorni_sadrzaj>
    <derivirana_varijabla naziv="DomainObject.Predmet.ProtuStrankaListFormatedWithAdressOIB_1">
      <item>Stečajna masa iza See Hilfe Adria d.o.o. u stečaju, OIB 63968835750, Vlaška ulica 79, 10000 Zagreb</item>
    </derivirana_varijabla>
  </DomainObject.Predmet.ProtuStrankaListFormatedWithAdressOIB>
  <DomainObject.Predmet.ProtuStrankaListNazivFormated>
    <izvorni_sadrzaj>
      <item>Stečajna masa iza See Hilfe Adria d.o.o. u stečaju</item>
    </izvorni_sadrzaj>
    <derivirana_varijabla naziv="DomainObject.Predmet.ProtuStrankaListNazivFormated_1">
      <item>Stečajna masa iza See Hilfe Adria d.o.o. u stečaju</item>
    </derivirana_varijabla>
  </DomainObject.Predmet.ProtuStrankaListNazivFormated>
  <DomainObject.Predmet.ProtuStrankaListNazivFormatedOIB>
    <izvorni_sadrzaj>
      <item>Stečajna masa iza See Hilfe Adria d.o.o. u stečaju, OIB 63968835750</item>
    </izvorni_sadrzaj>
    <derivirana_varijabla naziv="DomainObject.Predmet.ProtuStrankaListNazivFormatedOIB_1">
      <item>Stečajna masa iza See Hilfe Adria d.o.o. u stečaju, OIB 63968835750</item>
    </derivirana_varijabla>
  </DomainObject.Predmet.ProtuStrankaListNazivFormatedOIB>
  <DomainObject.Predmet.OstaliListFormated>
    <izvorni_sadrzaj>
      <item>Stefan Đokić</item>
    </izvorni_sadrzaj>
    <derivirana_varijabla naziv="DomainObject.Predmet.OstaliListFormated_1">
      <item>Stefan Đokić</item>
    </derivirana_varijabla>
  </DomainObject.Predmet.OstaliListFormated>
  <DomainObject.Predmet.OstaliListFormatedOIB>
    <izvorni_sadrzaj>
      <item>Stefan Đokić, OIB 91742559289</item>
    </izvorni_sadrzaj>
    <derivirana_varijabla naziv="DomainObject.Predmet.OstaliListFormatedOIB_1">
      <item>Stefan Đokić, OIB 91742559289</item>
    </derivirana_varijabla>
  </DomainObject.Predmet.OstaliListFormatedOIB>
  <DomainObject.Predmet.OstaliListFormatedWithAdress>
    <izvorni_sadrzaj>
      <item>Stefan Đokić, Marulićeva ulica 3, 52100 Pula</item>
    </izvorni_sadrzaj>
    <derivirana_varijabla naziv="DomainObject.Predmet.OstaliListFormatedWithAdress_1">
      <item>Stefan Đokić, Marulićeva ulica 3, 52100 Pula</item>
    </derivirana_varijabla>
  </DomainObject.Predmet.OstaliListFormatedWithAdress>
  <DomainObject.Predmet.OstaliListFormatedWithAdressOIB>
    <izvorni_sadrzaj>
      <item>Stefan Đokić, OIB 91742559289, Marulićeva ulica 3, 52100 Pula</item>
    </izvorni_sadrzaj>
    <derivirana_varijabla naziv="DomainObject.Predmet.OstaliListFormatedWithAdressOIB_1">
      <item>Stefan Đokić, OIB 91742559289, Marulićeva ulica 3, 52100 Pula</item>
    </derivirana_varijabla>
  </DomainObject.Predmet.OstaliListFormatedWithAdressOIB>
  <DomainObject.Predmet.OstaliListNazivFormated>
    <izvorni_sadrzaj>
      <item>Stefan Đokić</item>
    </izvorni_sadrzaj>
    <derivirana_varijabla naziv="DomainObject.Predmet.OstaliListNazivFormated_1">
      <item>Stefan Đokić</item>
    </derivirana_varijabla>
  </DomainObject.Predmet.OstaliListNazivFormated>
  <DomainObject.Predmet.OstaliListNazivFormatedOIB>
    <izvorni_sadrzaj>
      <item>Stefan Đokić, OIB 91742559289</item>
    </izvorni_sadrzaj>
    <derivirana_varijabla naziv="DomainObject.Predmet.OstaliListNazivFormatedOIB_1">
      <item>Stefan Đokić, OIB 91742559289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svibnja 2026.</izvorni_sadrzaj>
    <derivirana_varijabla naziv="DomainObject.Datum_1">26. svibnja 2026.</derivirana_varijabla>
  </DomainObject.Datum>
  <DomainObject.PoslovniBrojDokumenta>
    <izvorni_sadrzaj>St-485/2025-41</izvorni_sadrzaj>
    <derivirana_varijabla naziv="DomainObject.PoslovniBrojDokumenta_1">St-485/2025-41</derivirana_varijabla>
  </DomainObject.PoslovniBrojDokumenta>
  <DomainObject.Predmet.StrankaIDrugi>
    <izvorni_sadrzaj>Ivana Cicvarić, stečajna upraviteljica</izvorni_sadrzaj>
    <derivirana_varijabla naziv="DomainObject.Predmet.StrankaIDrugi_1">Ivana Cicvarić, stečajna upraviteljica</derivirana_varijabla>
  </DomainObject.Predmet.StrankaIDrugi>
  <DomainObject.Predmet.ProtustrankaIDrugi>
    <izvorni_sadrzaj>Stečajna masa iza See Hilfe Adria d.o.o. u stečaju</izvorni_sadrzaj>
    <derivirana_varijabla naziv="DomainObject.Predmet.ProtustrankaIDrugi_1">Stečajna masa iza See Hilfe Adria d.o.o. u stečaju</derivirana_varijabla>
  </DomainObject.Predmet.ProtustrankaIDrugi>
  <DomainObject.Predmet.StrankaIDrugiAdressOIB>
    <izvorni_sadrzaj>Ivana Cicvarić, stečajna upraviteljica, OIB 49932886428, Ulica Milovana Gavazzija 16a, 10000 Zagreb</izvorni_sadrzaj>
    <derivirana_varijabla naziv="DomainObject.Predmet.StrankaIDrugiAdressOIB_1">Ivana Cicvarić, stečajna upraviteljica, OIB 49932886428, Ulica Milovana Gavazzija 16a, 10000 Zagreb</derivirana_varijabla>
  </DomainObject.Predmet.StrankaIDrugiAdressOIB>
  <DomainObject.Predmet.ProtustrankaIDrugiAdressOIB>
    <izvorni_sadrzaj>Stečajna masa iza See Hilfe Adria d.o.o. u stečaju, OIB 63968835750, Vlaška ulica 79, 10000 Zagreb</izvorni_sadrzaj>
    <derivirana_varijabla naziv="DomainObject.Predmet.ProtustrankaIDrugiAdressOIB_1">Stečajna masa iza See Hilfe Adria d.o.o. u stečaju, OIB 63968835750, Vlaška ulica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Cicvarić, stečajna upraviteljica</item>
      <item>Stečajna masa iza See Hilfe Adria d.o.o. u stečaju</item>
      <item>Stefan Đokić</item>
    </izvorni_sadrzaj>
    <derivirana_varijabla naziv="DomainObject.Predmet.SudioniciListNaziv_1">
      <item>Ivana Cicvarić, stečajna upraviteljica</item>
      <item>Stečajna masa iza See Hilfe Adria d.o.o. u stečaju</item>
      <item>Stefan Đokić</item>
    </derivirana_varijabla>
  </DomainObject.Predmet.SudioniciListNaziv>
  <DomainObject.Predmet.SudioniciListAdressOIB>
    <izvorni_sadrzaj>
      <item>Ivana Cicvarić, stečajna upraviteljica, OIB 49932886428, Ulica Milovana Gavazzija 16a,10000 Zagreb</item>
      <item>Stečajna masa iza See Hilfe Adria d.o.o. u stečaju, OIB 63968835750, Vlaška ulica 79,10000 Zagreb</item>
      <item>Stefan Đokić, OIB 91742559289, Marulićeva ulica 3,52100 Pula</item>
    </izvorni_sadrzaj>
    <derivirana_varijabla naziv="DomainObject.Predmet.SudioniciListAdressOIB_1">
      <item>Ivana Cicvarić, stečajna upraviteljica, OIB 49932886428, Ulica Milovana Gavazzija 16a,10000 Zagreb</item>
      <item>Stečajna masa iza See Hilfe Adria d.o.o. u stečaju, OIB 63968835750, Vlaška ulica 79,10000 Zagreb</item>
      <item>Stefan Đokić, OIB 91742559289, Marulićeva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49932886428</item>
      <item>, OIB 63968835750</item>
      <item>, OIB 91742559289</item>
    </izvorni_sadrzaj>
    <derivirana_varijabla naziv="DomainObject.Predmet.SudioniciListNazivOIB_1">
      <item>, OIB 49932886428</item>
      <item>, OIB 63968835750</item>
      <item>, OIB 91742559289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Cicvarić, OIB 49932886428, Vlaška 79, 10000 Zagreb</item>
    </izvorni_sadrzaj>
    <derivirana_varijabla naziv="DomainObject.Predmet.StecajniUpraviteljiListAddressOIB_1">
      <item>Ivana Cicvarić, OIB 49932886428, Vlaška 79,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prosinca 2025.</izvorni_sadrzaj>
    <derivirana_varijabla naziv="DomainObject.Predmet.DatumPocetkaProcesa_1">20.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RH-TDU</properties:Company>
  <properties:Pages>2</properties:Pages>
  <properties:Words>255</properties:Words>
  <properties:Characters>1492</properties:Characters>
  <properties:Lines>73</properties:Lines>
  <properties:Paragraphs>31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1858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2026-05-26T10:33:00Z</dcterms:created>
  <dc:creator>drabar</dc:creator>
  <cp:lastModifiedBy>Sanja Prodan</cp:lastModifiedBy>
  <cp:lastPrinted>2011-05-04T12:30:00Z</cp:lastPrinted>
  <dcterms:modified xmlns:xsi="http://www.w3.org/2001/XMLSchema-instance" xsi:type="dcterms:W3CDTF">2026-05-26T11:10:00Z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St-485/2025-41 / Zapisnik - Ročište (St-485-2025-41 vrijednost plovila (see hilfe adria).docx)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